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B17" w:rsidRDefault="00FE6B17" w:rsidP="00FE6B17">
      <w:pPr>
        <w:spacing w:before="76" w:line="360" w:lineRule="auto"/>
        <w:ind w:left="1361" w:firstLine="108"/>
        <w:jc w:val="center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251659264" behindDoc="0" locked="0" layoutInCell="1" allowOverlap="1" wp14:anchorId="0FA9C855" wp14:editId="7F7726BD">
            <wp:simplePos x="0" y="0"/>
            <wp:positionH relativeFrom="page">
              <wp:posOffset>428624</wp:posOffset>
            </wp:positionH>
            <wp:positionV relativeFrom="paragraph">
              <wp:posOffset>48295</wp:posOffset>
            </wp:positionV>
            <wp:extent cx="542924" cy="5811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4" cy="5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91613E7" wp14:editId="7F06467A">
                <wp:simplePos x="0" y="0"/>
                <wp:positionH relativeFrom="page">
                  <wp:posOffset>360044</wp:posOffset>
                </wp:positionH>
                <wp:positionV relativeFrom="paragraph">
                  <wp:posOffset>778483</wp:posOffset>
                </wp:positionV>
                <wp:extent cx="6931025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31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31025">
                              <a:moveTo>
                                <a:pt x="699135" y="0"/>
                              </a:moveTo>
                              <a:lnTo>
                                <a:pt x="6931025" y="0"/>
                              </a:lnTo>
                            </a:path>
                            <a:path w="6931025">
                              <a:moveTo>
                                <a:pt x="0" y="0"/>
                              </a:moveTo>
                              <a:lnTo>
                                <a:pt x="699135" y="0"/>
                              </a:lnTo>
                            </a:path>
                          </a:pathLst>
                        </a:custGeom>
                        <a:ln w="63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style="position:absolute;margin-left:28.35pt;margin-top:61.3pt;width:545.75pt;height:.1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931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" path="m699135,l6931025,em,l699135,e" filled="f" strokeweight=".17636mm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«ЧЕЛЯБИНСКИЙ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МЕХАНИКО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ТЕХНИКУМ»</w:t>
      </w:r>
    </w:p>
    <w:p w:rsidR="00FE6B17" w:rsidRDefault="00FE6B17" w:rsidP="00FE6B17">
      <w:pPr>
        <w:pStyle w:val="a3"/>
        <w:rPr>
          <w:sz w:val="24"/>
        </w:rPr>
      </w:pPr>
    </w:p>
    <w:p w:rsidR="008B448B" w:rsidRDefault="008B448B"/>
    <w:p w:rsidR="00FE6B17" w:rsidRDefault="00FE6B17"/>
    <w:p w:rsidR="00FE6B17" w:rsidRDefault="00FE6B17"/>
    <w:p w:rsidR="00FE6B17" w:rsidRDefault="00FE6B17"/>
    <w:p w:rsidR="00FE6B17" w:rsidRDefault="00FE6B17"/>
    <w:p w:rsidR="00FE6B17" w:rsidRDefault="00FE6B17"/>
    <w:p w:rsidR="00FE6B17" w:rsidRDefault="00FE6B17"/>
    <w:p w:rsidR="00FE6B17" w:rsidRDefault="00FE6B17"/>
    <w:p w:rsidR="00FE6B17" w:rsidRDefault="00FE6B17"/>
    <w:p w:rsidR="00FE6B17" w:rsidRDefault="00FE6B17"/>
    <w:p w:rsidR="00FE6B17" w:rsidRDefault="00FE6B17"/>
    <w:p w:rsidR="00FE6B17" w:rsidRDefault="00FE6B17"/>
    <w:p w:rsidR="00FE6B17" w:rsidRDefault="00FE6B17"/>
    <w:p w:rsidR="00FE6B17" w:rsidRDefault="00FE6B17"/>
    <w:p w:rsidR="00FE6B17" w:rsidRDefault="00FE6B17"/>
    <w:p w:rsidR="006E3B87" w:rsidRDefault="006E3B87"/>
    <w:p w:rsidR="00FE6B17" w:rsidRDefault="00FE6B17"/>
    <w:p w:rsidR="006E3B87" w:rsidRDefault="006E3B87"/>
    <w:p w:rsidR="00FE6B17" w:rsidRPr="00FE6B17" w:rsidRDefault="00FE6B17" w:rsidP="00FE6B17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FE6B17"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FE6B17" w:rsidRDefault="00FE6B17" w:rsidP="00FE6B17">
      <w:pPr>
        <w:jc w:val="center"/>
        <w:rPr>
          <w:sz w:val="24"/>
          <w:szCs w:val="24"/>
        </w:rPr>
      </w:pPr>
      <w:r w:rsidRPr="00FE6B17">
        <w:rPr>
          <w:sz w:val="24"/>
          <w:szCs w:val="24"/>
        </w:rPr>
        <w:t>ОУДБ.08 Химия</w:t>
      </w:r>
    </w:p>
    <w:p w:rsidR="006E3B87" w:rsidRPr="006E3B87" w:rsidRDefault="006E3B87" w:rsidP="006E3B87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            </w:t>
      </w:r>
      <w:r w:rsidRPr="006E3B87">
        <w:rPr>
          <w:sz w:val="24"/>
          <w:szCs w:val="24"/>
        </w:rPr>
        <w:t>09.02.06.</w:t>
      </w:r>
      <w:r w:rsidRPr="006E3B87">
        <w:rPr>
          <w:spacing w:val="-7"/>
          <w:sz w:val="24"/>
          <w:szCs w:val="24"/>
        </w:rPr>
        <w:t xml:space="preserve"> </w:t>
      </w:r>
      <w:r w:rsidRPr="006E3B87">
        <w:rPr>
          <w:sz w:val="24"/>
          <w:szCs w:val="24"/>
        </w:rPr>
        <w:t>Сетевое</w:t>
      </w:r>
      <w:r w:rsidRPr="006E3B87">
        <w:rPr>
          <w:spacing w:val="-7"/>
          <w:sz w:val="24"/>
          <w:szCs w:val="24"/>
        </w:rPr>
        <w:t xml:space="preserve"> </w:t>
      </w:r>
      <w:r w:rsidRPr="006E3B87">
        <w:rPr>
          <w:sz w:val="24"/>
          <w:szCs w:val="24"/>
        </w:rPr>
        <w:t>и</w:t>
      </w:r>
      <w:r w:rsidRPr="006E3B87">
        <w:rPr>
          <w:spacing w:val="-7"/>
          <w:sz w:val="24"/>
          <w:szCs w:val="24"/>
        </w:rPr>
        <w:t xml:space="preserve"> </w:t>
      </w:r>
      <w:r w:rsidRPr="006E3B87">
        <w:rPr>
          <w:sz w:val="24"/>
          <w:szCs w:val="24"/>
        </w:rPr>
        <w:t xml:space="preserve">системное </w:t>
      </w:r>
      <w:r w:rsidRPr="006E3B87">
        <w:rPr>
          <w:spacing w:val="-2"/>
          <w:sz w:val="24"/>
          <w:szCs w:val="24"/>
        </w:rPr>
        <w:t>администрирование</w:t>
      </w: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</w:p>
    <w:p w:rsidR="006E3B87" w:rsidRDefault="006E3B87" w:rsidP="00FE6B17">
      <w:pPr>
        <w:jc w:val="center"/>
        <w:rPr>
          <w:sz w:val="24"/>
          <w:szCs w:val="24"/>
        </w:rPr>
      </w:pPr>
      <w:r>
        <w:rPr>
          <w:sz w:val="24"/>
          <w:szCs w:val="24"/>
        </w:rPr>
        <w:t>2025</w:t>
      </w:r>
    </w:p>
    <w:p w:rsidR="00D541AD" w:rsidRPr="00A31365" w:rsidRDefault="00D541AD" w:rsidP="00D541AD">
      <w:pPr>
        <w:keepNext/>
        <w:spacing w:after="120"/>
        <w:jc w:val="center"/>
      </w:pPr>
      <w:bookmarkStart w:id="0" w:name="_Toc156825287"/>
      <w:r w:rsidRPr="00A31365">
        <w:rPr>
          <w:b/>
          <w:bCs/>
        </w:rPr>
        <w:lastRenderedPageBreak/>
        <w:t>СОДЕРЖАНИЕ ПРОГРАММЫ</w:t>
      </w:r>
      <w:bookmarkEnd w:id="0"/>
    </w:p>
    <w:p w:rsidR="00D541AD" w:rsidRPr="00A31365" w:rsidRDefault="00D541AD" w:rsidP="00D541AD">
      <w:pPr>
        <w:tabs>
          <w:tab w:val="left" w:pos="9640"/>
        </w:tabs>
        <w:spacing w:before="120" w:line="273" w:lineRule="auto"/>
      </w:pPr>
      <w:hyperlink w:anchor="_Toc156825287" w:tooltip="#_Toc156825287" w:history="1">
        <w:r w:rsidRPr="00A31365">
          <w:rPr>
            <w:b/>
            <w:bCs/>
            <w:u w:val="single"/>
          </w:rPr>
          <w:t>СОДЕРЖАНИЕ ПРОГРАММЫ</w:t>
        </w:r>
        <w:r w:rsidRPr="00A31365">
          <w:rPr>
            <w:b/>
            <w:bCs/>
            <w:u w:val="single"/>
          </w:rPr>
          <w:tab/>
        </w:r>
      </w:hyperlink>
    </w:p>
    <w:p w:rsidR="00D541AD" w:rsidRPr="00A31365" w:rsidRDefault="00D541AD" w:rsidP="00D541AD">
      <w:pPr>
        <w:tabs>
          <w:tab w:val="left" w:pos="9640"/>
        </w:tabs>
        <w:spacing w:before="120" w:line="273" w:lineRule="auto"/>
      </w:pPr>
      <w:hyperlink w:anchor="_Toc156825288" w:tooltip="#_Toc156825288" w:history="1">
        <w:r w:rsidRPr="00A31365">
          <w:rPr>
            <w:b/>
            <w:bCs/>
            <w:u w:val="single"/>
          </w:rPr>
          <w:t>1. Общая характеристика</w:t>
        </w:r>
        <w:r w:rsidRPr="00A31365">
          <w:rPr>
            <w:b/>
            <w:bCs/>
            <w:u w:val="single"/>
          </w:rPr>
          <w:tab/>
        </w:r>
      </w:hyperlink>
    </w:p>
    <w:p w:rsidR="00D541AD" w:rsidRPr="00A31365" w:rsidRDefault="00D541AD" w:rsidP="00D541AD">
      <w:pPr>
        <w:tabs>
          <w:tab w:val="left" w:pos="9640"/>
        </w:tabs>
        <w:spacing w:before="120"/>
        <w:ind w:left="240"/>
      </w:pPr>
      <w:hyperlink w:anchor="_Toc156825289" w:tooltip="#_Toc156825289" w:history="1">
        <w:r w:rsidRPr="00A31365">
          <w:rPr>
            <w:u w:val="single"/>
          </w:rPr>
          <w:t>1.1. Цель и место дисциплины в структуре образовательной программы</w:t>
        </w:r>
        <w:r w:rsidRPr="00A31365">
          <w:rPr>
            <w:u w:val="single"/>
          </w:rPr>
          <w:tab/>
        </w:r>
      </w:hyperlink>
    </w:p>
    <w:p w:rsidR="00D541AD" w:rsidRPr="00A31365" w:rsidRDefault="00D541AD" w:rsidP="00D541AD">
      <w:pPr>
        <w:tabs>
          <w:tab w:val="left" w:pos="9640"/>
        </w:tabs>
        <w:spacing w:before="120"/>
        <w:ind w:left="240"/>
      </w:pPr>
      <w:hyperlink w:anchor="_Toc156825290" w:tooltip="#_Toc156825290" w:history="1">
        <w:r w:rsidRPr="00A31365">
          <w:rPr>
            <w:u w:val="single"/>
          </w:rPr>
          <w:t>1.2. Планируемые результаты освоения дисциплины</w:t>
        </w:r>
        <w:r w:rsidRPr="00A31365">
          <w:rPr>
            <w:u w:val="single"/>
          </w:rPr>
          <w:tab/>
        </w:r>
      </w:hyperlink>
    </w:p>
    <w:p w:rsidR="00D541AD" w:rsidRPr="00A31365" w:rsidRDefault="00D541AD" w:rsidP="00D541AD">
      <w:pPr>
        <w:tabs>
          <w:tab w:val="left" w:pos="9640"/>
        </w:tabs>
        <w:spacing w:before="120" w:line="273" w:lineRule="auto"/>
      </w:pPr>
      <w:hyperlink w:anchor="_Toc156825291" w:tooltip="#_Toc156825291" w:history="1">
        <w:r w:rsidRPr="00A31365">
          <w:rPr>
            <w:b/>
            <w:bCs/>
            <w:u w:val="single"/>
          </w:rPr>
          <w:t>2. Структура и содержание ДИСЦИПЛИНЫ</w:t>
        </w:r>
        <w:r w:rsidRPr="00A31365">
          <w:rPr>
            <w:b/>
            <w:bCs/>
            <w:u w:val="single"/>
          </w:rPr>
          <w:tab/>
        </w:r>
      </w:hyperlink>
    </w:p>
    <w:p w:rsidR="00D541AD" w:rsidRPr="00A31365" w:rsidRDefault="00D541AD" w:rsidP="00D541AD">
      <w:pPr>
        <w:tabs>
          <w:tab w:val="left" w:pos="9640"/>
        </w:tabs>
        <w:spacing w:before="120"/>
        <w:ind w:left="240"/>
      </w:pPr>
      <w:hyperlink w:anchor="_Toc156825292" w:tooltip="#_Toc156825292" w:history="1">
        <w:r w:rsidRPr="00A31365">
          <w:rPr>
            <w:u w:val="single"/>
          </w:rPr>
          <w:t>2.1. Трудоемкость освоения дисциплины</w:t>
        </w:r>
        <w:r w:rsidRPr="00A31365">
          <w:rPr>
            <w:u w:val="single"/>
          </w:rPr>
          <w:tab/>
        </w:r>
      </w:hyperlink>
    </w:p>
    <w:p w:rsidR="00D541AD" w:rsidRPr="00A31365" w:rsidRDefault="00D541AD" w:rsidP="00D541AD">
      <w:pPr>
        <w:tabs>
          <w:tab w:val="left" w:pos="9640"/>
        </w:tabs>
        <w:spacing w:before="120"/>
        <w:ind w:left="240"/>
      </w:pPr>
      <w:hyperlink w:anchor="_Toc156825293" w:tooltip="#_Toc156825293" w:history="1">
        <w:r w:rsidRPr="00A31365">
          <w:rPr>
            <w:u w:val="single"/>
          </w:rPr>
          <w:t>2.2. Содержание дисциплины</w:t>
        </w:r>
        <w:r w:rsidRPr="00A31365">
          <w:rPr>
            <w:u w:val="single"/>
          </w:rPr>
          <w:tab/>
        </w:r>
      </w:hyperlink>
    </w:p>
    <w:p w:rsidR="00D541AD" w:rsidRPr="00A31365" w:rsidRDefault="00D541AD" w:rsidP="00D541AD">
      <w:pPr>
        <w:tabs>
          <w:tab w:val="left" w:pos="9640"/>
        </w:tabs>
        <w:spacing w:before="120" w:line="273" w:lineRule="auto"/>
      </w:pPr>
      <w:hyperlink w:anchor="_Toc156825296" w:tooltip="#_Toc156825296" w:history="1">
        <w:r w:rsidRPr="00A31365">
          <w:rPr>
            <w:b/>
            <w:bCs/>
            <w:u w:val="single"/>
          </w:rPr>
          <w:t>3. Условия реализации ДИСЦИПЛИНЫ</w:t>
        </w:r>
        <w:r w:rsidRPr="00A31365">
          <w:rPr>
            <w:b/>
            <w:bCs/>
            <w:u w:val="single"/>
          </w:rPr>
          <w:tab/>
        </w:r>
      </w:hyperlink>
    </w:p>
    <w:p w:rsidR="00D541AD" w:rsidRPr="00A31365" w:rsidRDefault="00D541AD" w:rsidP="00D541AD">
      <w:pPr>
        <w:tabs>
          <w:tab w:val="left" w:pos="9640"/>
        </w:tabs>
        <w:spacing w:before="120"/>
        <w:ind w:left="240"/>
      </w:pPr>
      <w:hyperlink w:anchor="_Toc156825297" w:tooltip="#_Toc156825297" w:history="1">
        <w:r w:rsidRPr="00A31365">
          <w:rPr>
            <w:u w:val="single"/>
          </w:rPr>
          <w:t>3.1. Материально-техническое обеспечение</w:t>
        </w:r>
        <w:r w:rsidRPr="00A31365">
          <w:rPr>
            <w:u w:val="single"/>
          </w:rPr>
          <w:tab/>
        </w:r>
      </w:hyperlink>
    </w:p>
    <w:p w:rsidR="00D541AD" w:rsidRPr="00A31365" w:rsidRDefault="00D541AD" w:rsidP="00D541AD">
      <w:pPr>
        <w:tabs>
          <w:tab w:val="left" w:pos="9640"/>
        </w:tabs>
        <w:spacing w:before="120"/>
        <w:ind w:left="240"/>
      </w:pPr>
      <w:hyperlink w:anchor="_Toc156825298" w:tooltip="#_Toc156825298" w:history="1">
        <w:r w:rsidRPr="00A31365">
          <w:rPr>
            <w:u w:val="single"/>
          </w:rPr>
          <w:t>3.2. Учебно-методическое обеспечение</w:t>
        </w:r>
        <w:r w:rsidRPr="00A31365">
          <w:rPr>
            <w:u w:val="single"/>
          </w:rPr>
          <w:tab/>
        </w:r>
      </w:hyperlink>
    </w:p>
    <w:p w:rsidR="00D541AD" w:rsidRDefault="00D541AD" w:rsidP="00D541AD">
      <w:pPr>
        <w:rPr>
          <w:b/>
          <w:bCs/>
          <w:u w:val="single"/>
        </w:rPr>
      </w:pPr>
      <w:hyperlink w:anchor="_Toc156825299" w:tooltip="#_Toc156825299" w:history="1">
        <w:r w:rsidRPr="00A31365">
          <w:rPr>
            <w:b/>
            <w:bCs/>
            <w:u w:val="single"/>
          </w:rPr>
          <w:t>4. Контроль и оценка результатов  освоения ДИСЦИПЛИНЫ</w:t>
        </w:r>
        <w:r w:rsidRPr="00A31365">
          <w:rPr>
            <w:b/>
            <w:bCs/>
            <w:u w:val="single"/>
          </w:rPr>
          <w:tab/>
        </w:r>
      </w:hyperlink>
    </w:p>
    <w:p w:rsidR="006E3B87" w:rsidRDefault="006E3B87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D541AD" w:rsidRDefault="00D541AD" w:rsidP="00FE6B17">
      <w:pPr>
        <w:jc w:val="center"/>
        <w:rPr>
          <w:sz w:val="24"/>
          <w:szCs w:val="24"/>
        </w:rPr>
      </w:pPr>
    </w:p>
    <w:p w:rsidR="00F43695" w:rsidRDefault="00F43695" w:rsidP="00F43695">
      <w:pPr>
        <w:pStyle w:val="1"/>
        <w:tabs>
          <w:tab w:val="left" w:pos="3887"/>
        </w:tabs>
        <w:ind w:firstLine="0"/>
      </w:pPr>
      <w:bookmarkStart w:id="1" w:name="_TOC_250000"/>
      <w:r>
        <w:lastRenderedPageBreak/>
        <w:t xml:space="preserve">                   1.</w:t>
      </w:r>
      <w:r>
        <w:t>ПОЯСНИТЕЛЬНАЯ</w:t>
      </w:r>
      <w:r>
        <w:rPr>
          <w:spacing w:val="-5"/>
        </w:rPr>
        <w:t xml:space="preserve"> </w:t>
      </w:r>
      <w:bookmarkEnd w:id="1"/>
      <w:r>
        <w:rPr>
          <w:spacing w:val="-2"/>
        </w:rPr>
        <w:t>ЗАПИСКА</w:t>
      </w:r>
    </w:p>
    <w:p w:rsidR="00F43695" w:rsidRDefault="00F43695" w:rsidP="00F43695">
      <w:pPr>
        <w:pStyle w:val="a3"/>
        <w:spacing w:before="48"/>
        <w:rPr>
          <w:b/>
        </w:rPr>
      </w:pPr>
      <w:r>
        <w:rPr>
          <w:b/>
        </w:rPr>
        <w:t xml:space="preserve"> </w:t>
      </w:r>
    </w:p>
    <w:p w:rsidR="00F43695" w:rsidRPr="00F43695" w:rsidRDefault="00F43695" w:rsidP="00F43695">
      <w:pPr>
        <w:pStyle w:val="a5"/>
        <w:spacing w:before="0" w:beforeAutospacing="0" w:after="0" w:afterAutospacing="0" w:line="273" w:lineRule="auto"/>
        <w:ind w:firstLine="567"/>
        <w:jc w:val="both"/>
      </w:pPr>
      <w:proofErr w:type="gramStart"/>
      <w:r w:rsidRPr="00F43695">
        <w:rPr>
          <w:color w:val="000000"/>
        </w:rPr>
        <w:t>Рабочая прог</w:t>
      </w:r>
      <w:r w:rsidRPr="00F43695">
        <w:rPr>
          <w:color w:val="000000"/>
        </w:rPr>
        <w:t>рамма учебной дисциплины ОУДБ.08 Химия</w:t>
      </w:r>
      <w:r w:rsidRPr="00F43695">
        <w:rPr>
          <w:color w:val="000000"/>
        </w:rPr>
        <w:t>, 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  в соответствии с</w:t>
      </w:r>
      <w:proofErr w:type="gramEnd"/>
      <w:r w:rsidRPr="00F43695">
        <w:rPr>
          <w:color w:val="000000"/>
        </w:rPr>
        <w:t xml:space="preserve"> </w:t>
      </w:r>
      <w:proofErr w:type="gramStart"/>
      <w:r w:rsidRPr="00F43695">
        <w:rPr>
          <w:color w:val="000000"/>
        </w:rPr>
        <w:t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специальности 09.02.06 Сетевое и системное администрирование (утвержденного Приказом Министерство Просвещения России от 10 июля 2023 г. N 519 с учетом  рабочей программы воспитания по</w:t>
      </w:r>
      <w:proofErr w:type="gramEnd"/>
      <w:r w:rsidRPr="00F43695">
        <w:rPr>
          <w:color w:val="000000"/>
        </w:rPr>
        <w:t xml:space="preserve"> специальности 09.02.06 Сетевое и системное администрирование. </w:t>
      </w:r>
    </w:p>
    <w:p w:rsidR="00F43695" w:rsidRPr="00F43695" w:rsidRDefault="00046C1B" w:rsidP="00F43695">
      <w:pPr>
        <w:pStyle w:val="2"/>
        <w:spacing w:before="240" w:after="274" w:line="343" w:lineRule="atLeast"/>
        <w:ind w:firstLine="567"/>
        <w:rPr>
          <w:sz w:val="24"/>
          <w:szCs w:val="24"/>
        </w:rPr>
      </w:pPr>
      <w:r>
        <w:rPr>
          <w:rFonts w:ascii="Cambria" w:hAnsi="Cambria"/>
          <w:i/>
          <w:iCs/>
          <w:color w:val="000000"/>
          <w:sz w:val="24"/>
          <w:szCs w:val="24"/>
        </w:rPr>
        <w:t>1.1.</w:t>
      </w:r>
      <w:r w:rsidR="00F43695" w:rsidRPr="00F43695">
        <w:rPr>
          <w:rFonts w:ascii="Cambria" w:hAnsi="Cambria"/>
          <w:i/>
          <w:iCs/>
          <w:color w:val="000000"/>
          <w:sz w:val="24"/>
          <w:szCs w:val="24"/>
        </w:rPr>
        <w:t>Область применения программы</w:t>
      </w:r>
    </w:p>
    <w:p w:rsidR="00F43695" w:rsidRPr="00F43695" w:rsidRDefault="00F43695" w:rsidP="00F43695">
      <w:pPr>
        <w:pStyle w:val="a5"/>
        <w:spacing w:before="0" w:beforeAutospacing="0" w:after="0" w:afterAutospacing="0"/>
        <w:ind w:firstLine="567"/>
        <w:jc w:val="both"/>
      </w:pPr>
      <w:r w:rsidRPr="00F43695">
        <w:rPr>
          <w:color w:val="000000"/>
        </w:rPr>
        <w:t>Место учебной дисциплины в структуре основной профессиональной образовательной программы: учебная дисциплина «Химия» является обязательным  учебным предметом ФГОС СОО.</w:t>
      </w:r>
    </w:p>
    <w:p w:rsidR="00F43695" w:rsidRPr="00F43695" w:rsidRDefault="00F43695" w:rsidP="00F43695">
      <w:pPr>
        <w:pStyle w:val="a5"/>
        <w:spacing w:before="0" w:beforeAutospacing="0" w:after="0" w:afterAutospacing="0"/>
        <w:jc w:val="both"/>
      </w:pPr>
      <w:r w:rsidRPr="00F43695">
        <w:rPr>
          <w:color w:val="000000"/>
        </w:rPr>
        <w:t xml:space="preserve">В Челябинском механико-технологическом техникуме учебная дисциплина «Химия» изучается в общеобразовательном цикле учебного плана ОПОП СПО  </w:t>
      </w:r>
      <w:r w:rsidR="00046C1B" w:rsidRPr="00F43695">
        <w:rPr>
          <w:color w:val="000000"/>
        </w:rPr>
        <w:t>по специальности 09.02.06 Сетевое и системное администрирование.</w:t>
      </w:r>
    </w:p>
    <w:p w:rsidR="00F43695" w:rsidRPr="00F43695" w:rsidRDefault="00F43695" w:rsidP="00F43695">
      <w:pPr>
        <w:pStyle w:val="a5"/>
        <w:spacing w:before="0" w:beforeAutospacing="0" w:after="0" w:afterAutospacing="0"/>
        <w:ind w:firstLine="567"/>
        <w:jc w:val="both"/>
      </w:pPr>
      <w:r w:rsidRPr="00F43695">
        <w:t> </w:t>
      </w:r>
    </w:p>
    <w:p w:rsidR="00F43695" w:rsidRPr="00F43695" w:rsidRDefault="00046C1B" w:rsidP="00046C1B">
      <w:pPr>
        <w:pStyle w:val="a5"/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ind w:left="1200"/>
      </w:pPr>
      <w:r>
        <w:rPr>
          <w:b/>
          <w:bCs/>
          <w:color w:val="000000"/>
        </w:rPr>
        <w:t>1.2.</w:t>
      </w:r>
      <w:r w:rsidR="00F43695" w:rsidRPr="00F43695">
        <w:rPr>
          <w:b/>
          <w:bCs/>
          <w:color w:val="000000"/>
        </w:rPr>
        <w:t>Цель и планируемые результаты освоения дисциплины</w:t>
      </w:r>
    </w:p>
    <w:p w:rsidR="00F43695" w:rsidRPr="00F43695" w:rsidRDefault="00F43695" w:rsidP="00F4369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right="-185"/>
        <w:jc w:val="both"/>
      </w:pPr>
      <w:r w:rsidRPr="00F43695">
        <w:t> </w:t>
      </w:r>
    </w:p>
    <w:p w:rsidR="00F43695" w:rsidRPr="00F43695" w:rsidRDefault="00F43695" w:rsidP="00F4369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right="-185"/>
        <w:jc w:val="both"/>
      </w:pPr>
      <w:r w:rsidRPr="00F43695">
        <w:rPr>
          <w:b/>
          <w:bCs/>
          <w:i/>
          <w:iCs/>
          <w:color w:val="000000"/>
        </w:rPr>
        <w:t xml:space="preserve">1.2.1 Цели учебной дисциплины: </w:t>
      </w:r>
    </w:p>
    <w:p w:rsidR="00F43695" w:rsidRPr="00F43695" w:rsidRDefault="00F43695" w:rsidP="00F4369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right="-185"/>
        <w:jc w:val="both"/>
      </w:pPr>
      <w:r w:rsidRPr="00F43695">
        <w:rPr>
          <w:color w:val="000000"/>
        </w:rPr>
        <w:t xml:space="preserve">В соответствии с требованиями ФГОС СОО и ФОП   целями изучения дисциплины «Химия» являются: </w:t>
      </w:r>
    </w:p>
    <w:p w:rsidR="00F43695" w:rsidRPr="00F43695" w:rsidRDefault="00F43695" w:rsidP="00F43695">
      <w:pPr>
        <w:pStyle w:val="a5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120" w:afterAutospacing="0"/>
        <w:ind w:left="1287" w:firstLine="340"/>
        <w:jc w:val="both"/>
      </w:pPr>
      <w:r w:rsidRPr="00F43695">
        <w:rPr>
          <w:rFonts w:ascii="Times New Roman;serif" w:hAnsi="Times New Roman;serif"/>
          <w:color w:val="000000"/>
        </w:rPr>
        <w:t xml:space="preserve">формирование системы химических знаний как важнейшей составляющей </w:t>
      </w:r>
      <w:proofErr w:type="gramStart"/>
      <w:r w:rsidRPr="00F43695">
        <w:rPr>
          <w:rFonts w:ascii="Times New Roman;serif" w:hAnsi="Times New Roman;serif"/>
          <w:color w:val="000000"/>
        </w:rPr>
        <w:t>естественно-научной</w:t>
      </w:r>
      <w:proofErr w:type="gramEnd"/>
      <w:r w:rsidRPr="00F43695">
        <w:rPr>
          <w:rFonts w:ascii="Times New Roman;serif" w:hAnsi="Times New Roman;serif"/>
          <w:color w:val="000000"/>
        </w:rPr>
        <w:t xml:space="preserve">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F43695" w:rsidRPr="00F43695" w:rsidRDefault="00F43695" w:rsidP="00F43695">
      <w:pPr>
        <w:pStyle w:val="a5"/>
        <w:numPr>
          <w:ilvl w:val="0"/>
          <w:numId w:val="4"/>
        </w:numPr>
        <w:tabs>
          <w:tab w:val="left" w:pos="720"/>
        </w:tabs>
        <w:spacing w:before="0" w:beforeAutospacing="0" w:after="165" w:afterAutospacing="0"/>
        <w:ind w:left="900" w:right="645" w:firstLine="700"/>
        <w:jc w:val="both"/>
      </w:pPr>
      <w:r w:rsidRPr="00F43695">
        <w:rPr>
          <w:rFonts w:ascii="Times New Roman;serif" w:hAnsi="Times New Roman;serif"/>
          <w:color w:val="000000"/>
        </w:rPr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F43695" w:rsidRPr="00F43695" w:rsidRDefault="00F43695" w:rsidP="00F43695">
      <w:pPr>
        <w:pStyle w:val="a5"/>
        <w:numPr>
          <w:ilvl w:val="0"/>
          <w:numId w:val="4"/>
        </w:numPr>
        <w:tabs>
          <w:tab w:val="left" w:pos="720"/>
        </w:tabs>
        <w:spacing w:before="0" w:beforeAutospacing="0" w:after="165" w:afterAutospacing="0"/>
        <w:ind w:left="900" w:right="645" w:firstLine="700"/>
        <w:jc w:val="both"/>
      </w:pPr>
      <w:r w:rsidRPr="00F43695">
        <w:rPr>
          <w:rFonts w:ascii="Times New Roman;serif" w:hAnsi="Times New Roman;serif"/>
          <w:color w:val="000000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веществами;</w:t>
      </w:r>
    </w:p>
    <w:p w:rsidR="00F43695" w:rsidRPr="00F43695" w:rsidRDefault="00F43695" w:rsidP="00F43695">
      <w:pPr>
        <w:pStyle w:val="a5"/>
        <w:numPr>
          <w:ilvl w:val="0"/>
          <w:numId w:val="4"/>
        </w:numPr>
        <w:tabs>
          <w:tab w:val="left" w:pos="720"/>
        </w:tabs>
        <w:spacing w:before="0" w:beforeAutospacing="0" w:after="165" w:afterAutospacing="0"/>
        <w:ind w:left="915" w:right="615" w:firstLine="680"/>
        <w:jc w:val="both"/>
      </w:pPr>
      <w:r w:rsidRPr="00F43695">
        <w:rPr>
          <w:rFonts w:ascii="Times New Roman;serif" w:hAnsi="Times New Roman;serif"/>
          <w:color w:val="000000"/>
        </w:rPr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F43695" w:rsidRPr="00F43695" w:rsidRDefault="00F43695" w:rsidP="00F43695">
      <w:pPr>
        <w:pStyle w:val="a5"/>
        <w:numPr>
          <w:ilvl w:val="0"/>
          <w:numId w:val="4"/>
        </w:numPr>
        <w:tabs>
          <w:tab w:val="left" w:pos="720"/>
        </w:tabs>
        <w:spacing w:before="0" w:beforeAutospacing="0" w:after="165" w:afterAutospacing="0"/>
        <w:ind w:left="915" w:right="615" w:firstLine="680"/>
        <w:jc w:val="both"/>
      </w:pPr>
      <w:proofErr w:type="gramStart"/>
      <w:r w:rsidRPr="00F43695">
        <w:rPr>
          <w:rFonts w:ascii="Times New Roman;serif" w:hAnsi="Times New Roman;serif"/>
          <w:color w:val="000000"/>
        </w:rPr>
        <w:lastRenderedPageBreak/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F43695" w:rsidRPr="00F43695" w:rsidRDefault="00F43695" w:rsidP="00F43695">
      <w:pPr>
        <w:pStyle w:val="a5"/>
        <w:numPr>
          <w:ilvl w:val="0"/>
          <w:numId w:val="4"/>
        </w:numPr>
        <w:tabs>
          <w:tab w:val="left" w:pos="720"/>
        </w:tabs>
        <w:spacing w:before="0" w:beforeAutospacing="0" w:after="165" w:afterAutospacing="0"/>
        <w:ind w:left="915" w:right="615" w:firstLine="680"/>
        <w:jc w:val="both"/>
      </w:pPr>
      <w:r w:rsidRPr="00F43695">
        <w:rPr>
          <w:rFonts w:ascii="Times New Roman;serif" w:hAnsi="Times New Roman;serif"/>
          <w:color w:val="000000"/>
        </w:rPr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</w:t>
      </w:r>
      <w:proofErr w:type="gramStart"/>
      <w:r w:rsidRPr="00F43695">
        <w:rPr>
          <w:rFonts w:ascii="Times New Roman;serif" w:hAnsi="Times New Roman;serif"/>
          <w:color w:val="000000"/>
        </w:rPr>
        <w:t>о-</w:t>
      </w:r>
      <w:proofErr w:type="gramEnd"/>
      <w:r w:rsidRPr="00F43695">
        <w:rPr>
          <w:rFonts w:ascii="Times New Roman;serif" w:hAnsi="Times New Roman;serif"/>
          <w:color w:val="000000"/>
        </w:rPr>
        <w:t xml:space="preserve"> популярной информации химического содержания;</w:t>
      </w:r>
    </w:p>
    <w:p w:rsidR="00F43695" w:rsidRPr="00F43695" w:rsidRDefault="00F43695" w:rsidP="00F43695">
      <w:pPr>
        <w:pStyle w:val="a5"/>
        <w:numPr>
          <w:ilvl w:val="0"/>
          <w:numId w:val="4"/>
        </w:numPr>
        <w:tabs>
          <w:tab w:val="left" w:pos="720"/>
        </w:tabs>
        <w:spacing w:before="0" w:beforeAutospacing="0" w:after="165" w:afterAutospacing="0"/>
        <w:ind w:left="915" w:right="615" w:firstLine="680"/>
        <w:jc w:val="both"/>
      </w:pPr>
      <w:r w:rsidRPr="00F43695">
        <w:rPr>
          <w:rFonts w:ascii="Times New Roman;serif" w:hAnsi="Times New Roman;serif"/>
          <w:color w:val="000000"/>
        </w:rPr>
        <w:t xml:space="preserve">формирование и развитие у </w:t>
      </w:r>
      <w:proofErr w:type="gramStart"/>
      <w:r w:rsidRPr="00F43695">
        <w:rPr>
          <w:rFonts w:ascii="Times New Roman;serif" w:hAnsi="Times New Roman;serif"/>
          <w:color w:val="000000"/>
        </w:rPr>
        <w:t>обучающихся</w:t>
      </w:r>
      <w:proofErr w:type="gramEnd"/>
      <w:r w:rsidRPr="00F43695">
        <w:rPr>
          <w:rFonts w:ascii="Times New Roman;serif" w:hAnsi="Times New Roman;serif"/>
          <w:color w:val="000000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F43695" w:rsidRPr="00F43695" w:rsidRDefault="00F43695" w:rsidP="00F43695">
      <w:pPr>
        <w:pStyle w:val="a5"/>
        <w:numPr>
          <w:ilvl w:val="0"/>
          <w:numId w:val="4"/>
        </w:numPr>
        <w:tabs>
          <w:tab w:val="left" w:pos="720"/>
        </w:tabs>
        <w:spacing w:before="0" w:beforeAutospacing="0" w:after="165" w:afterAutospacing="0"/>
        <w:ind w:left="915" w:right="615" w:firstLine="680"/>
        <w:jc w:val="both"/>
      </w:pPr>
      <w:proofErr w:type="gramStart"/>
      <w:r w:rsidRPr="00F43695">
        <w:rPr>
          <w:rFonts w:ascii="Times New Roman;serif" w:hAnsi="Times New Roman;serif"/>
          <w:color w:val="000000"/>
        </w:rPr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D541AD" w:rsidRDefault="00D541AD" w:rsidP="00FE6B17">
      <w:pPr>
        <w:jc w:val="center"/>
        <w:rPr>
          <w:sz w:val="24"/>
          <w:szCs w:val="24"/>
        </w:rPr>
      </w:pPr>
    </w:p>
    <w:p w:rsidR="00032718" w:rsidRDefault="00032718" w:rsidP="00FE6B17">
      <w:pPr>
        <w:jc w:val="center"/>
        <w:rPr>
          <w:sz w:val="24"/>
          <w:szCs w:val="24"/>
        </w:rPr>
        <w:sectPr w:rsidR="000327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2718" w:rsidRPr="00032718" w:rsidRDefault="00032718" w:rsidP="000327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ind w:left="1440" w:right="-185"/>
        <w:rPr>
          <w:sz w:val="24"/>
          <w:szCs w:val="24"/>
          <w:lang w:eastAsia="ru-RU"/>
        </w:rPr>
      </w:pPr>
      <w:r w:rsidRPr="00032718">
        <w:rPr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1.2.2.Планируемые результаты освоения программы: </w:t>
      </w:r>
    </w:p>
    <w:p w:rsidR="00032718" w:rsidRPr="00032718" w:rsidRDefault="00032718" w:rsidP="000327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ind w:right="-185"/>
        <w:jc w:val="center"/>
        <w:rPr>
          <w:sz w:val="24"/>
          <w:szCs w:val="24"/>
          <w:lang w:eastAsia="ru-RU"/>
        </w:rPr>
      </w:pPr>
      <w:r w:rsidRPr="00032718">
        <w:rPr>
          <w:sz w:val="24"/>
          <w:szCs w:val="24"/>
          <w:lang w:eastAsia="ru-RU"/>
        </w:rPr>
        <w:t> </w:t>
      </w:r>
    </w:p>
    <w:p w:rsidR="00032718" w:rsidRPr="00032718" w:rsidRDefault="00032718" w:rsidP="000327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line="273" w:lineRule="auto"/>
        <w:ind w:right="-185" w:firstLine="567"/>
        <w:jc w:val="both"/>
        <w:rPr>
          <w:sz w:val="24"/>
          <w:szCs w:val="24"/>
          <w:lang w:eastAsia="ru-RU"/>
        </w:rPr>
      </w:pPr>
      <w:r w:rsidRPr="00032718">
        <w:rPr>
          <w:color w:val="000000"/>
          <w:sz w:val="24"/>
          <w:szCs w:val="24"/>
          <w:lang w:eastAsia="ru-RU"/>
        </w:rPr>
        <w:t xml:space="preserve">В результате освоения программы по дисциплине «Химия», предполагается достижение: </w:t>
      </w:r>
    </w:p>
    <w:p w:rsidR="00032718" w:rsidRPr="00032718" w:rsidRDefault="00032718" w:rsidP="000327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line="273" w:lineRule="auto"/>
        <w:ind w:right="-185" w:firstLine="567"/>
        <w:jc w:val="both"/>
        <w:rPr>
          <w:sz w:val="24"/>
          <w:szCs w:val="24"/>
          <w:lang w:eastAsia="ru-RU"/>
        </w:rPr>
      </w:pPr>
      <w:r w:rsidRPr="00032718">
        <w:rPr>
          <w:color w:val="000000"/>
          <w:sz w:val="24"/>
          <w:szCs w:val="24"/>
          <w:lang w:eastAsia="ru-RU"/>
        </w:rPr>
        <w:t xml:space="preserve">- личностных результатов по дисциплине; </w:t>
      </w:r>
    </w:p>
    <w:p w:rsidR="00032718" w:rsidRPr="00032718" w:rsidRDefault="00032718" w:rsidP="000327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line="273" w:lineRule="auto"/>
        <w:ind w:right="-185" w:firstLine="567"/>
        <w:jc w:val="both"/>
        <w:rPr>
          <w:sz w:val="24"/>
          <w:szCs w:val="24"/>
          <w:lang w:eastAsia="ru-RU"/>
        </w:rPr>
      </w:pPr>
      <w:r w:rsidRPr="00032718">
        <w:rPr>
          <w:color w:val="000000"/>
          <w:sz w:val="24"/>
          <w:szCs w:val="24"/>
          <w:lang w:eastAsia="ru-RU"/>
        </w:rPr>
        <w:t xml:space="preserve">- </w:t>
      </w:r>
      <w:proofErr w:type="spellStart"/>
      <w:r w:rsidRPr="00032718">
        <w:rPr>
          <w:color w:val="000000"/>
          <w:sz w:val="24"/>
          <w:szCs w:val="24"/>
          <w:lang w:eastAsia="ru-RU"/>
        </w:rPr>
        <w:t>метапредметных</w:t>
      </w:r>
      <w:proofErr w:type="spellEnd"/>
      <w:r w:rsidRPr="00032718">
        <w:rPr>
          <w:color w:val="000000"/>
          <w:sz w:val="24"/>
          <w:szCs w:val="24"/>
          <w:lang w:eastAsia="ru-RU"/>
        </w:rPr>
        <w:t xml:space="preserve"> результатов; </w:t>
      </w:r>
    </w:p>
    <w:p w:rsidR="00032718" w:rsidRPr="00032718" w:rsidRDefault="00032718" w:rsidP="000327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line="273" w:lineRule="auto"/>
        <w:ind w:right="-185" w:firstLine="567"/>
        <w:jc w:val="both"/>
        <w:rPr>
          <w:sz w:val="24"/>
          <w:szCs w:val="24"/>
          <w:lang w:eastAsia="ru-RU"/>
        </w:rPr>
      </w:pPr>
      <w:r w:rsidRPr="00032718">
        <w:rPr>
          <w:color w:val="000000"/>
          <w:sz w:val="24"/>
          <w:szCs w:val="24"/>
          <w:lang w:eastAsia="ru-RU"/>
        </w:rPr>
        <w:t xml:space="preserve">- предметных результатов; </w:t>
      </w:r>
    </w:p>
    <w:p w:rsidR="00032718" w:rsidRPr="00032718" w:rsidRDefault="00032718" w:rsidP="000327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line="273" w:lineRule="auto"/>
        <w:ind w:right="-185" w:firstLine="567"/>
        <w:jc w:val="both"/>
        <w:rPr>
          <w:sz w:val="24"/>
          <w:szCs w:val="24"/>
          <w:lang w:eastAsia="ru-RU"/>
        </w:rPr>
      </w:pPr>
      <w:r w:rsidRPr="00032718">
        <w:rPr>
          <w:color w:val="000000"/>
          <w:sz w:val="24"/>
          <w:szCs w:val="24"/>
          <w:lang w:eastAsia="ru-RU"/>
        </w:rPr>
        <w:t xml:space="preserve">- формирование общих компетенций; </w:t>
      </w:r>
    </w:p>
    <w:p w:rsidR="00032718" w:rsidRPr="00032718" w:rsidRDefault="00032718" w:rsidP="000327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line="273" w:lineRule="auto"/>
        <w:ind w:right="-185" w:firstLine="567"/>
        <w:jc w:val="both"/>
        <w:rPr>
          <w:sz w:val="24"/>
          <w:szCs w:val="24"/>
          <w:lang w:eastAsia="ru-RU"/>
        </w:rPr>
      </w:pPr>
      <w:r w:rsidRPr="00032718">
        <w:rPr>
          <w:color w:val="000000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</w:p>
    <w:p w:rsidR="00032718" w:rsidRPr="00032718" w:rsidRDefault="00032718" w:rsidP="000327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line="273" w:lineRule="auto"/>
        <w:ind w:right="-185" w:firstLine="567"/>
        <w:jc w:val="both"/>
        <w:rPr>
          <w:sz w:val="24"/>
          <w:szCs w:val="24"/>
          <w:lang w:eastAsia="ru-RU"/>
        </w:rPr>
      </w:pPr>
      <w:r w:rsidRPr="00032718">
        <w:rPr>
          <w:color w:val="000000"/>
          <w:sz w:val="28"/>
          <w:szCs w:val="28"/>
          <w:lang w:eastAsia="ru-RU"/>
        </w:rPr>
        <w:t xml:space="preserve">- </w:t>
      </w:r>
    </w:p>
    <w:p w:rsidR="00032718" w:rsidRPr="00032718" w:rsidRDefault="00032718" w:rsidP="000327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line="273" w:lineRule="auto"/>
        <w:ind w:right="-185" w:firstLine="567"/>
        <w:jc w:val="both"/>
        <w:rPr>
          <w:sz w:val="24"/>
          <w:szCs w:val="24"/>
          <w:lang w:eastAsia="ru-RU"/>
        </w:rPr>
      </w:pPr>
      <w:r w:rsidRPr="00032718">
        <w:rPr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268"/>
        <w:gridCol w:w="2340"/>
        <w:gridCol w:w="2955"/>
        <w:gridCol w:w="3580"/>
        <w:gridCol w:w="3663"/>
      </w:tblGrid>
      <w:tr w:rsidR="00032718" w:rsidRPr="00032718" w:rsidTr="00E565E9">
        <w:trPr>
          <w:trHeight w:val="798"/>
          <w:tblCellSpacing w:w="0" w:type="dxa"/>
          <w:jc w:val="center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8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032718" w:rsidRPr="00032718" w:rsidTr="00E565E9">
        <w:trPr>
          <w:trHeight w:val="157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spacing w:line="157" w:lineRule="atLeast"/>
              <w:jc w:val="center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spacing w:line="157" w:lineRule="atLeast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 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spacing w:line="157" w:lineRule="atLeast"/>
              <w:jc w:val="center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spacing w:line="157" w:lineRule="atLeast"/>
              <w:jc w:val="center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>(согласно рабочей программе воспитания)</w:t>
            </w:r>
          </w:p>
        </w:tc>
      </w:tr>
      <w:tr w:rsidR="00032718" w:rsidRPr="00032718" w:rsidTr="00E565E9">
        <w:trPr>
          <w:trHeight w:val="398"/>
          <w:tblCellSpacing w:w="0" w:type="dxa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ind w:left="275" w:hanging="275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коммуникативной компетентности в  учебно-исследовательской деятельности, общественно полезной, творческой и  других видах деятельности; 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установки на активное участие в  решении практических задач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социальной направленности (в рамках своего класса, школы); 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интереса к  практическому изучению профессий различного рода, в том числе на основе применения предметных знаний по химии; 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уважения к  труду, людям труда и  результатам трудовой деятельности; 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готовности к  осознанному выбору индивидуальной траектории образования, будущей профессии и  реализации собственных жизненных планов с  учётом личностных интересов, способностей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к  химии, интересов и  потребностей общества;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numPr>
                <w:ilvl w:val="0"/>
                <w:numId w:val="6"/>
              </w:numPr>
              <w:autoSpaceDE/>
              <w:autoSpaceDN/>
              <w:spacing w:line="273" w:lineRule="auto"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Овладение универсальными учебными познавательными действиями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ind w:left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Базовыми логическими действиями: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ind w:firstLine="567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самостоятельно формулировать и  актуализировать проблему, рассматривать её всесторонне; определять цели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деятельности, задавая параметры и  критерии их достижения, соотносить результаты деятельности с поставленными целями; — использовать при освоении знаний приёмы логического мышления: выделять характерные признаки понятий и  устанавливать их взаимосвязь, использовать соответствующие понятия для объяснения отдельных фактов и  явлений; — выбирать основания и  критерии для классификации веществ и химических реакций;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— устанавливать причинно-следственные связи между изучаемыми явлениями; — строить </w:t>
            </w: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логические рассуждения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(индуктивные, дедуктивные, по аналогии), выявлять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закономерности и  противоречия в  рассматриваемых явлениях, формулировать выводы и  заключения; — применять в процессе познания используемые в химии символические (знаковые) модели, преобразовывать модельные представления  — химический знак (символ) элемента, химическая формула, уравнение химической реакции  — при решении учебных познавательных и  практических задач, применять названные модельные представления для выявления характерных признаков изучаемых веществ и  химических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реакций</w:t>
            </w: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;</w:t>
            </w:r>
            <w:r w:rsidRPr="00032718">
              <w:rPr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  <w:r w:rsidRPr="00032718">
              <w:rPr>
                <w:i/>
                <w:iCs/>
                <w:color w:val="000000"/>
                <w:sz w:val="24"/>
                <w:szCs w:val="24"/>
                <w:lang w:eastAsia="ru-RU"/>
              </w:rPr>
              <w:t>ские</w:t>
            </w:r>
            <w:proofErr w:type="spellEnd"/>
            <w:r w:rsidRPr="00032718">
              <w:rPr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numPr>
                <w:ilvl w:val="0"/>
                <w:numId w:val="7"/>
              </w:numPr>
              <w:autoSpaceDE/>
              <w:autoSpaceDN/>
              <w:spacing w:after="200" w:line="273" w:lineRule="auto"/>
              <w:ind w:firstLine="36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представлений: о месте и значении органической химии в системе естественных наук и её роли в обеспечении устойчивого развития человечества: в  решении проблем экологической, энергетической и  пищевой безопасности, в  развитии медицины, создании новых материалов, новых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своему здоровью и природной среде; </w:t>
            </w:r>
            <w:proofErr w:type="gramEnd"/>
          </w:p>
          <w:p w:rsidR="00032718" w:rsidRPr="00032718" w:rsidRDefault="00032718" w:rsidP="00032718">
            <w:pPr>
              <w:widowControl/>
              <w:numPr>
                <w:ilvl w:val="0"/>
                <w:numId w:val="7"/>
              </w:numPr>
              <w:autoSpaceDE/>
              <w:autoSpaceDN/>
              <w:spacing w:after="200" w:line="273" w:lineRule="auto"/>
              <w:ind w:firstLine="36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владение системой химических знаний, которая включает: основополагающие понятия  — химический элемент, атом, ядро и  электронная оболочка атома, s-, p-, d-атомные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орбитали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, основное и возбуждённое состояния атома, гибридизация атомных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орбиталей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, ион, молекула, валентность,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, степень окисления,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  пространственная (геометрическая, оптическая), изомеры, гомологический ряд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>, гомологи, углеводороды, кислоро</w:t>
            </w: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д-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и  азотсодержащие органические соединения, мономер, полимер, структурное звено, высокомолекулярные соединения; теории, законы (периодический закон Д.  И.  Менделеева, теория строения органических веществ А.  М.  Бутлерова, закон сохранения массы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  основе понимания причинности и системности химических явлений; </w:t>
            </w: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представления о  механизмах химических реакций, термодинамических и  кинетических закономерностях их протекания, о  взаимном влиянии атомов и групп атомов в молекулах (индуктивный и 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мезомерный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эффекты,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ориентанты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I и II рода);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фактологические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сведения о  свойствах, составе, получении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и  безопасном использовании важнейших органических веществ в быту и практической деятельности человека, общих научных принципах химического производства (на примере производства метанола, переработки нефти); </w:t>
            </w:r>
            <w:proofErr w:type="gramEnd"/>
          </w:p>
          <w:p w:rsidR="00032718" w:rsidRPr="00032718" w:rsidRDefault="00032718" w:rsidP="00032718">
            <w:pPr>
              <w:widowControl/>
              <w:numPr>
                <w:ilvl w:val="0"/>
                <w:numId w:val="7"/>
              </w:numPr>
              <w:autoSpaceDE/>
              <w:autoSpaceDN/>
              <w:spacing w:after="200" w:line="273" w:lineRule="auto"/>
              <w:ind w:firstLine="36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умений: выявлять характерные признаки понятий, устанавливать их взаимосвязь, использовать соответствующие понятия при описании состава, строения и  свойств органических соединений; 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7"/>
              </w:numPr>
              <w:autoSpaceDE/>
              <w:autoSpaceDN/>
              <w:spacing w:after="200" w:line="273" w:lineRule="auto"/>
              <w:ind w:firstLine="36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умения определять вид химической связи в  органических соединениях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(ковалентная и  ионная связь, σ- и </w:t>
            </w: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π-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связь, водородная связь); 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7"/>
              </w:numPr>
              <w:autoSpaceDE/>
              <w:autoSpaceDN/>
              <w:spacing w:after="200" w:line="273" w:lineRule="auto"/>
              <w:ind w:firstLine="36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умения применять положения теории строения органических веществ А.  М.  Бутлерова для объяснения зависимости свойств веществ от их состава и строения; 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7"/>
              </w:numPr>
              <w:autoSpaceDE/>
              <w:autoSpaceDN/>
              <w:spacing w:after="200" w:line="273" w:lineRule="auto"/>
              <w:ind w:firstLine="36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умения определять валентность и  степень окисления химических элементов в  соединениях; вид химической связи (ковалентная, ионная, металлическая, водородная); тип кристаллической решётки конкретного вещества;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7"/>
              </w:numPr>
              <w:autoSpaceDE/>
              <w:autoSpaceDN/>
              <w:spacing w:after="200" w:line="273" w:lineRule="auto"/>
              <w:ind w:left="707" w:firstLine="284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умения объяснять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зависимость свойств веществ от вида химической связи и типа кристаллической решётки, обменный и донорно-акцепторный механизмы образования ковалентной связи; 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7"/>
              </w:numPr>
              <w:autoSpaceDE/>
              <w:autoSpaceDN/>
              <w:spacing w:after="200" w:line="273" w:lineRule="auto"/>
              <w:ind w:left="707" w:firstLine="284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умений: классифицировать: неорганические вещества по их составу; химические реакции по различным признакам (числу и  составу реагирующих веществ, тепловому эффекту реакции, изменению степеней окисления элементов, обратимости, участию катализатора и  т. п.); самостоятельно выбирать основания и  критерии для классификации изучаемых веществ и  химических реакций; 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ind w:left="744" w:firstLine="425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способность ставить цели и  строить жизненные планы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ind w:left="744" w:firstLine="425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готовность к самоопределению</w:t>
            </w:r>
          </w:p>
        </w:tc>
      </w:tr>
      <w:tr w:rsidR="00032718" w:rsidRPr="00032718" w:rsidTr="00E565E9">
        <w:trPr>
          <w:trHeight w:val="422"/>
          <w:tblCellSpacing w:w="0" w:type="dxa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spacing w:line="273" w:lineRule="auto"/>
              <w:ind w:right="-185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: — задавать вопросы по существу обсуждаемой темы в ходе диалога и/или дискуссии, высказывать идеи, формулировать свои предложения относительно выполнения предложенной задачи; 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выступать с 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 формулировать выводы по результатам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проведённых исследований путём согласования позиций в ходе обсуждения и обмена мнениями.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12"/>
              </w:numPr>
              <w:autoSpaceDE/>
              <w:autoSpaceDN/>
              <w:spacing w:line="273" w:lineRule="auto"/>
              <w:ind w:firstLine="319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ind w:firstLine="319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13"/>
              </w:numPr>
              <w:autoSpaceDE/>
              <w:autoSpaceDN/>
              <w:spacing w:line="273" w:lineRule="auto"/>
              <w:ind w:firstLine="319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развернуто и логично </w:t>
            </w: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излагать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свою точку зрения с использованием языковых средств.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14"/>
              </w:numPr>
              <w:autoSpaceDE/>
              <w:autoSpaceDN/>
              <w:spacing w:line="273" w:lineRule="auto"/>
              <w:ind w:firstLine="600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работы;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14"/>
              </w:numPr>
              <w:autoSpaceDE/>
              <w:autoSpaceDN/>
              <w:spacing w:line="273" w:lineRule="auto"/>
              <w:ind w:firstLine="600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ind w:left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numPr>
                <w:ilvl w:val="0"/>
                <w:numId w:val="15"/>
              </w:numPr>
              <w:autoSpaceDE/>
              <w:autoSpaceDN/>
              <w:spacing w:after="200" w:line="273" w:lineRule="auto"/>
              <w:ind w:firstLine="271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умений при проведении практических работ: соблюдать правила пользования химической посудой и  лабораторным оборудованием, обращения с веществами в соответствии с инструкциями по выполнению лабораторных химических опытов</w:t>
            </w: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;;</w:t>
            </w:r>
            <w:proofErr w:type="gramEnd"/>
          </w:p>
          <w:p w:rsidR="00032718" w:rsidRPr="00032718" w:rsidRDefault="00032718" w:rsidP="00032718">
            <w:pPr>
              <w:widowControl/>
              <w:numPr>
                <w:ilvl w:val="0"/>
                <w:numId w:val="15"/>
              </w:numPr>
              <w:autoSpaceDE/>
              <w:autoSpaceDN/>
              <w:spacing w:after="200" w:line="273" w:lineRule="auto"/>
              <w:ind w:firstLine="36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умений: характеризовать (описывать) общие химические свойства веществ различных классов; подтверждать существование генетической связи между неорганическими веществами с  помощью уравнений соответствующих химических реакций;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15"/>
              </w:numPr>
              <w:autoSpaceDE/>
              <w:autoSpaceDN/>
              <w:spacing w:after="200" w:line="273" w:lineRule="auto"/>
              <w:ind w:firstLine="360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 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умения раскрывать сущность: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  сокращённых ионных уравнений; реакций гидролиза; реакций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комплексообразования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(на примере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гидроксокомплексов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цинка и  алюминия);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15"/>
              </w:numPr>
              <w:autoSpaceDE/>
              <w:autoSpaceDN/>
              <w:spacing w:after="200" w:line="273" w:lineRule="auto"/>
              <w:ind w:firstLine="36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умения объяснять закономерности протекания химических реакций с  учётом их энергетических характеристик, характер изменения скорости химической реакции в  зависимости от различных факторов, а  также характер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смещения химического равновесия под влиянием внешних воздействий (принцип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Ле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Шателье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>);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after="200" w:line="273" w:lineRule="auto"/>
              <w:ind w:left="720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ind w:left="-296" w:firstLine="296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numPr>
                <w:ilvl w:val="0"/>
                <w:numId w:val="16"/>
              </w:numPr>
              <w:tabs>
                <w:tab w:val="clear" w:pos="720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ind w:left="744" w:firstLine="425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готовность и  способность </w:t>
            </w: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руководствоваться принятыми в обществе правилами и нормами поведения; </w:t>
            </w:r>
          </w:p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032718" w:rsidRPr="00032718" w:rsidTr="00E565E9">
        <w:trPr>
          <w:trHeight w:val="422"/>
          <w:tblCellSpacing w:w="0" w:type="dxa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- 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готовить устные выступления и письменные работы (развернутые ответы</w:t>
            </w:r>
            <w:proofErr w:type="gramEnd"/>
          </w:p>
          <w:p w:rsidR="00032718" w:rsidRPr="00032718" w:rsidRDefault="00032718" w:rsidP="00032718">
            <w:pPr>
              <w:widowControl/>
              <w:numPr>
                <w:ilvl w:val="0"/>
                <w:numId w:val="17"/>
              </w:numPr>
              <w:autoSpaceDE/>
              <w:autoSpaceDN/>
              <w:spacing w:after="200" w:line="273" w:lineRule="auto"/>
              <w:ind w:left="707" w:firstLine="373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умений: использовать химическую символику для составления молекулярных и  структурных (развёрнутых, сокращённых и скелетных) формул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органических веществ; составлять уравнения химических реакций и раскрывать их сущность: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>-восстановительных реакций посредством составления электронного баланса этих реакций; реакций ионного обмена путём составления их полных и сокращённых ионных уравнений; изготавливать модели молекул органических веществ для иллюстрации их химического и пространственного строения;</w:t>
            </w:r>
            <w:proofErr w:type="gramEnd"/>
          </w:p>
          <w:p w:rsidR="00032718" w:rsidRPr="00032718" w:rsidRDefault="00032718" w:rsidP="00032718">
            <w:pPr>
              <w:widowControl/>
              <w:numPr>
                <w:ilvl w:val="0"/>
                <w:numId w:val="17"/>
              </w:numPr>
              <w:autoSpaceDE/>
              <w:autoSpaceDN/>
              <w:spacing w:after="200" w:line="273" w:lineRule="auto"/>
              <w:ind w:left="707" w:firstLine="373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умений: устанавливать принадлежность изученных органических веществ по их составу и строению к  определённому классу/группе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соединений, давать им названия по систематической номенклатуре (IUPAC) и 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аланин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>, мальтоза, фруктоза, анилин, дивинил, изопрен, хлоропрен, стирол и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 др.); 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numPr>
                <w:ilvl w:val="0"/>
                <w:numId w:val="18"/>
              </w:numPr>
              <w:tabs>
                <w:tab w:val="clear" w:pos="720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ind w:firstLine="308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опыта познавательной и  практической деятельности </w:t>
            </w: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в  процессе реализации образовательной деятельности</w:t>
            </w:r>
          </w:p>
        </w:tc>
      </w:tr>
      <w:tr w:rsidR="00032718" w:rsidRPr="00032718" w:rsidTr="00E565E9">
        <w:trPr>
          <w:trHeight w:val="422"/>
          <w:tblCellSpacing w:w="0" w:type="dxa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07. Содействовать сохранению окружающей среды,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Физического воспитания: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понимания ценностей здорового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и  безопасного образа жизни; необходимости ответственного отношения к  собственному физическому и  психическому здоровью; 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— соблюдения правил безопасного обращения с  веществами в  быту, повседневной жизни, в  трудовой деятельности;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понимания ценности правил индивидуального и коллективного безопасного поведения в  ситуациях, угрожающих здоровью и  жизни людей; осознания последствий и  неприятия вредных привычек (употребления алкоголя, наркотиков,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курения);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Экологического воспитания: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— экологически целесообразного отношения к  природе как источнику существования жизни на Земле;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понимания глобального характера экологических проблем, влияния </w:t>
            </w:r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экономических процессов</w:t>
            </w:r>
            <w:proofErr w:type="gram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на состояние природной и  социальной среды; 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осознания необходимости использования достижений химии для решения вопросов рационального природопользования; 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активного неприятия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действий, приносящих вред окружающей природной среде, умения прогнозировать неблагоприятные экологические последствия предпринимаемых действий и предотвращать их; </w:t>
            </w:r>
          </w:p>
          <w:p w:rsidR="00032718" w:rsidRPr="00032718" w:rsidRDefault="00032718" w:rsidP="00032718">
            <w:pPr>
              <w:widowControl/>
              <w:autoSpaceDE/>
              <w:autoSpaceDN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— наличия развитого экологического мышления, экологической культуры, опыта деятельности экологической направленности, умения руководствоваться ими в познавательной, коммуникативной и  социальной практике, способности и  умения активно противостоять идеологии </w:t>
            </w: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хемофобии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numPr>
                <w:ilvl w:val="0"/>
                <w:numId w:val="21"/>
              </w:numPr>
              <w:autoSpaceDE/>
              <w:autoSpaceDN/>
              <w:spacing w:after="200" w:line="273" w:lineRule="auto"/>
              <w:ind w:firstLine="36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умений: прогнозировать, анализировать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и  оценивать с  позиций экологической безопасности последствия бытовой и производственной деятельности человека, связанной с  переработкой веществ; использовать полученные знания для принятия грамотных решений проблем в  ситуациях, связанных с  химией;</w:t>
            </w:r>
          </w:p>
          <w:p w:rsidR="00032718" w:rsidRPr="00032718" w:rsidRDefault="00032718" w:rsidP="00032718">
            <w:pPr>
              <w:widowControl/>
              <w:numPr>
                <w:ilvl w:val="0"/>
                <w:numId w:val="21"/>
              </w:numPr>
              <w:autoSpaceDE/>
              <w:autoSpaceDN/>
              <w:spacing w:after="200" w:line="273" w:lineRule="auto"/>
              <w:ind w:firstLine="36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32718">
              <w:rPr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32718">
              <w:rPr>
                <w:color w:val="000000"/>
                <w:sz w:val="24"/>
                <w:szCs w:val="24"/>
                <w:lang w:eastAsia="ru-RU"/>
              </w:rPr>
              <w:t xml:space="preserve"> умений: соблюдать правила экологически целесообразного поведения в быту и 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</w:t>
            </w: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органических веществ, понимая смысл показателя ПДК; анализировать целесообразность применения органических веществ в  промышленности и  в  быту с  точки зрения соотношения риск-польза;</w:t>
            </w:r>
            <w:proofErr w:type="gramEnd"/>
          </w:p>
          <w:p w:rsidR="00032718" w:rsidRPr="00032718" w:rsidRDefault="00032718" w:rsidP="00032718">
            <w:pPr>
              <w:widowControl/>
              <w:numPr>
                <w:ilvl w:val="0"/>
                <w:numId w:val="21"/>
              </w:numPr>
              <w:autoSpaceDE/>
              <w:autoSpaceDN/>
              <w:spacing w:after="200" w:line="273" w:lineRule="auto"/>
              <w:ind w:firstLine="360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экологически целесообразного поведения в  быту и  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неорганических веществ, понимая смысл показателя ПДК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  <w:p w:rsidR="00032718" w:rsidRPr="00032718" w:rsidRDefault="00032718" w:rsidP="00032718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numPr>
                <w:ilvl w:val="0"/>
                <w:numId w:val="22"/>
              </w:numPr>
              <w:tabs>
                <w:tab w:val="clear" w:pos="720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ind w:left="744" w:firstLine="425"/>
              <w:jc w:val="both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lastRenderedPageBreak/>
              <w:t>наличие правосознания, экологической культуры;</w:t>
            </w:r>
          </w:p>
          <w:p w:rsidR="00032718" w:rsidRPr="00032718" w:rsidRDefault="00032718" w:rsidP="00032718">
            <w:pPr>
              <w:widowControl/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32718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032718" w:rsidRDefault="00032718" w:rsidP="00E565E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line="273" w:lineRule="auto"/>
        <w:ind w:right="-185" w:firstLine="567"/>
        <w:jc w:val="both"/>
        <w:rPr>
          <w:sz w:val="24"/>
          <w:szCs w:val="24"/>
          <w:lang w:eastAsia="ru-RU"/>
        </w:rPr>
        <w:sectPr w:rsidR="00032718" w:rsidSect="0003271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32718" w:rsidRPr="00032718" w:rsidRDefault="00032718" w:rsidP="00032718">
      <w:pPr>
        <w:widowControl/>
        <w:autoSpaceDE/>
        <w:autoSpaceDN/>
        <w:ind w:left="960"/>
        <w:jc w:val="center"/>
        <w:rPr>
          <w:sz w:val="24"/>
          <w:szCs w:val="24"/>
          <w:lang w:eastAsia="ru-RU"/>
        </w:rPr>
      </w:pPr>
      <w:r w:rsidRPr="00032718">
        <w:rPr>
          <w:b/>
          <w:bCs/>
          <w:color w:val="000000"/>
          <w:sz w:val="28"/>
          <w:szCs w:val="28"/>
          <w:lang w:eastAsia="ru-RU"/>
        </w:rPr>
        <w:lastRenderedPageBreak/>
        <w:t>2.СТРУКТУРА И СОДЕРЖАНИЕ ДИСЦИПЛИНЫ</w:t>
      </w:r>
    </w:p>
    <w:p w:rsidR="00032718" w:rsidRPr="00032718" w:rsidRDefault="00032718" w:rsidP="000327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line="360" w:lineRule="auto"/>
        <w:ind w:firstLine="919"/>
        <w:jc w:val="both"/>
        <w:rPr>
          <w:sz w:val="24"/>
          <w:szCs w:val="24"/>
          <w:lang w:eastAsia="ru-RU"/>
        </w:rPr>
      </w:pPr>
      <w:r w:rsidRPr="00032718">
        <w:rPr>
          <w:sz w:val="24"/>
          <w:szCs w:val="24"/>
          <w:lang w:eastAsia="ru-RU"/>
        </w:rPr>
        <w:t> </w:t>
      </w:r>
    </w:p>
    <w:p w:rsidR="00032718" w:rsidRPr="00032718" w:rsidRDefault="00032718" w:rsidP="00032718">
      <w:pPr>
        <w:widowControl/>
        <w:autoSpaceDE/>
        <w:autoSpaceDN/>
        <w:spacing w:after="120" w:line="273" w:lineRule="auto"/>
        <w:ind w:firstLine="709"/>
        <w:rPr>
          <w:sz w:val="24"/>
          <w:szCs w:val="24"/>
          <w:lang w:eastAsia="ru-RU"/>
        </w:rPr>
      </w:pPr>
      <w:bookmarkStart w:id="2" w:name="undefined"/>
      <w:r w:rsidRPr="00032718">
        <w:rPr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2"/>
      <w:r w:rsidRPr="00032718">
        <w:rPr>
          <w:b/>
          <w:bCs/>
          <w:color w:val="000000"/>
          <w:sz w:val="24"/>
          <w:szCs w:val="24"/>
          <w:lang w:eastAsia="ru-RU"/>
        </w:rPr>
        <w:t>дисциплины </w:t>
      </w:r>
    </w:p>
    <w:p w:rsidR="00032718" w:rsidRPr="00032718" w:rsidRDefault="00032718" w:rsidP="000327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ind w:left="-180"/>
        <w:jc w:val="both"/>
        <w:rPr>
          <w:sz w:val="24"/>
          <w:szCs w:val="24"/>
          <w:lang w:eastAsia="ru-RU"/>
        </w:rPr>
      </w:pPr>
      <w:r w:rsidRPr="00032718">
        <w:rPr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7636"/>
        <w:gridCol w:w="1701"/>
      </w:tblGrid>
      <w:tr w:rsidR="00032718" w:rsidRPr="00032718" w:rsidTr="00032718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032718" w:rsidRPr="00032718" w:rsidTr="00032718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B67CEC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032718" w:rsidRPr="00032718" w:rsidTr="00032718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2718" w:rsidRPr="00032718" w:rsidTr="00032718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B67CEC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032718" w:rsidRPr="00032718" w:rsidTr="00032718">
        <w:trPr>
          <w:trHeight w:val="336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2718" w:rsidRPr="00032718" w:rsidTr="00032718">
        <w:trPr>
          <w:trHeight w:val="336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ind w:firstLine="731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D5FB5" w:rsidP="0003271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032718" w:rsidRPr="00032718" w:rsidTr="00032718">
        <w:trPr>
          <w:trHeight w:val="336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2718" w:rsidRPr="00032718" w:rsidTr="00032718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B67CEC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032718" w:rsidRPr="00032718" w:rsidTr="00032718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 w:rsidRPr="00032718">
              <w:rPr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FC4C1C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32718" w:rsidRPr="00032718" w:rsidTr="00032718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numPr>
                <w:ilvl w:val="0"/>
                <w:numId w:val="25"/>
              </w:numPr>
              <w:tabs>
                <w:tab w:val="left" w:pos="720"/>
              </w:tabs>
              <w:autoSpaceDE/>
              <w:autoSpaceDN/>
              <w:ind w:left="2509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FC4C1C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32718" w:rsidRPr="00032718" w:rsidTr="00032718">
        <w:trPr>
          <w:trHeight w:val="490"/>
          <w:tblCellSpacing w:w="0" w:type="dxa"/>
        </w:trPr>
        <w:tc>
          <w:tcPr>
            <w:tcW w:w="93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в т. ч.:</w:t>
            </w:r>
          </w:p>
        </w:tc>
      </w:tr>
      <w:tr w:rsidR="00032718" w:rsidRPr="00032718" w:rsidTr="00032718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B67CEC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32718" w:rsidRPr="00032718" w:rsidTr="00032718">
        <w:trPr>
          <w:trHeight w:val="490"/>
          <w:tblCellSpacing w:w="0" w:type="dxa"/>
        </w:trPr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32718">
              <w:rPr>
                <w:color w:val="000000"/>
                <w:sz w:val="24"/>
                <w:szCs w:val="24"/>
                <w:lang w:eastAsia="ru-RU"/>
              </w:rPr>
              <w:t>            практические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FC4C1C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32718" w:rsidRPr="00032718" w:rsidTr="00032718">
        <w:trPr>
          <w:trHeight w:val="331"/>
          <w:tblCellSpacing w:w="0" w:type="dxa"/>
        </w:trPr>
        <w:tc>
          <w:tcPr>
            <w:tcW w:w="93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2718" w:rsidRPr="00032718" w:rsidRDefault="00032718" w:rsidP="00032718">
            <w:pPr>
              <w:widowControl/>
              <w:autoSpaceDE/>
              <w:autoSpaceDN/>
              <w:ind w:firstLine="709"/>
              <w:rPr>
                <w:sz w:val="24"/>
                <w:szCs w:val="24"/>
                <w:lang w:eastAsia="ru-RU"/>
              </w:rPr>
            </w:pP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  в форме </w:t>
            </w:r>
            <w:r w:rsidR="00B67CEC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дифференцированного </w:t>
            </w:r>
            <w:r w:rsidRPr="00032718">
              <w:rPr>
                <w:b/>
                <w:b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</w:tr>
    </w:tbl>
    <w:p w:rsidR="00D541AD" w:rsidRDefault="00D541AD" w:rsidP="00FE6B17">
      <w:pPr>
        <w:jc w:val="center"/>
        <w:rPr>
          <w:sz w:val="24"/>
          <w:szCs w:val="24"/>
        </w:rPr>
      </w:pPr>
    </w:p>
    <w:p w:rsidR="00711F69" w:rsidRDefault="00711F69" w:rsidP="00FE6B17">
      <w:pPr>
        <w:jc w:val="center"/>
        <w:rPr>
          <w:sz w:val="24"/>
          <w:szCs w:val="24"/>
        </w:rPr>
      </w:pPr>
    </w:p>
    <w:p w:rsidR="00711F69" w:rsidRDefault="00711F69" w:rsidP="00FE6B17">
      <w:pPr>
        <w:jc w:val="center"/>
        <w:rPr>
          <w:sz w:val="24"/>
          <w:szCs w:val="24"/>
        </w:rPr>
      </w:pPr>
    </w:p>
    <w:p w:rsidR="00711F69" w:rsidRDefault="00711F69" w:rsidP="00FE6B17">
      <w:pPr>
        <w:jc w:val="center"/>
        <w:rPr>
          <w:sz w:val="24"/>
          <w:szCs w:val="24"/>
        </w:rPr>
      </w:pPr>
    </w:p>
    <w:p w:rsidR="00711F69" w:rsidRDefault="00711F69" w:rsidP="00FE6B17">
      <w:pPr>
        <w:jc w:val="center"/>
        <w:rPr>
          <w:sz w:val="24"/>
          <w:szCs w:val="24"/>
        </w:rPr>
      </w:pPr>
    </w:p>
    <w:p w:rsidR="00711F69" w:rsidRDefault="00711F69" w:rsidP="00FE6B17">
      <w:pPr>
        <w:jc w:val="center"/>
        <w:rPr>
          <w:sz w:val="24"/>
          <w:szCs w:val="24"/>
        </w:rPr>
      </w:pPr>
    </w:p>
    <w:p w:rsidR="00711F69" w:rsidRDefault="00711F69" w:rsidP="00FE6B17">
      <w:pPr>
        <w:jc w:val="center"/>
        <w:rPr>
          <w:sz w:val="24"/>
          <w:szCs w:val="24"/>
        </w:rPr>
      </w:pPr>
    </w:p>
    <w:p w:rsidR="00711F69" w:rsidRDefault="00711F69" w:rsidP="00FE6B17">
      <w:pPr>
        <w:jc w:val="center"/>
        <w:rPr>
          <w:sz w:val="24"/>
          <w:szCs w:val="24"/>
        </w:rPr>
      </w:pPr>
    </w:p>
    <w:p w:rsidR="00711F69" w:rsidRDefault="00711F69" w:rsidP="00FE6B17">
      <w:pPr>
        <w:jc w:val="center"/>
        <w:rPr>
          <w:sz w:val="24"/>
          <w:szCs w:val="24"/>
        </w:rPr>
        <w:sectPr w:rsidR="00711F69" w:rsidSect="000327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1F69" w:rsidRPr="00711F69" w:rsidRDefault="00711F69" w:rsidP="00711F69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/>
        <w:ind w:left="284"/>
        <w:rPr>
          <w:sz w:val="24"/>
          <w:szCs w:val="24"/>
        </w:rPr>
      </w:pPr>
      <w:r w:rsidRPr="00711F69">
        <w:rPr>
          <w:color w:val="000000"/>
          <w:sz w:val="24"/>
          <w:szCs w:val="24"/>
        </w:rPr>
        <w:lastRenderedPageBreak/>
        <w:t>2.2. Содержание дисциплины</w:t>
      </w:r>
    </w:p>
    <w:p w:rsidR="00711F69" w:rsidRDefault="00711F69" w:rsidP="00FE6B17">
      <w:pPr>
        <w:jc w:val="center"/>
        <w:rPr>
          <w:sz w:val="24"/>
          <w:szCs w:val="24"/>
        </w:rPr>
      </w:pPr>
    </w:p>
    <w:tbl>
      <w:tblPr>
        <w:tblW w:w="15002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1"/>
        <w:gridCol w:w="7096"/>
        <w:gridCol w:w="2230"/>
        <w:gridCol w:w="2245"/>
      </w:tblGrid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rStyle w:val="1331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. ч. /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в форме практической подготовки, </w:t>
            </w: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Раздел 1. Введение. Общая и неорганическая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 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Основные понятия и законы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Научные методы познания веществ и химических явлений. Роль эксперимента и теории в химии. Моделирование химических процессов. Основные понятия химии.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Основные законы химии. Стехиометрия. Закон сохранения массы веществ. Закон постоянства состава веществ молекулярной структуры. Закон Авогадро и следствия их него. Периодический закон Д.И. Менделеева.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129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Открытие Д.И. Менделеевым Периодического закона. Периодический закон в формулировке Д.И. Менделеева. Периодическая таблица химических элементов – графическое отображение периодического закона. Структура периодической таблицы: периоды (малые и большие), группы (главная и побочная). Современная формулировка периодического закона.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 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Строение вещества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Строение атома и периодический закон Д.И. Менделеева. Атом –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сложная частица. Ядро (протоны и нейтроны) и электронная оболочка. Изотопы. Строение электронных 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</w:t>
            </w: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орбиталях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. s-, </w:t>
            </w: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р-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и d- </w:t>
            </w: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Орбитали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>. Электронные конфигурации атомов химических элементов. 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lastRenderedPageBreak/>
              <w:t>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Ковалентная химическая связь. Механизм образования ковалентной связи (обменный и донорно-акцепторный). </w:t>
            </w: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>. Ковалентные полярная и неполярная связи. Молекулярные и атомные Кристаллические решетки. Свойства веществ с молекулярными и атомными кристаллическими решетками. Металлическая связь. Металлическая кристаллическая решетка и металлическая химическая связь. Физические свойства металлов. Водородная связь.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 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Вода. Растворы.</w:t>
            </w: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t>Электролитическая диссоциация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ED1C3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№1.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t>Приготовление раствора заданной концентрации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ED1C3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1.4. 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Классификация неорганических соединений и их свойства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lastRenderedPageBreak/>
              <w:t>азотной кислоты с металлами. Основные способы получения кислоты. 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Соли и их свойства. Соли как электролиты. Соли средние, кислые и основные. Химические свойства солей в свете теории электролитической диссоциации. Способы получения солей. Гидролиз солей. 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ED1C3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№2.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t>Химические свойства неорганических кислот. Химические свойства солей Гидролиз солей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ED1C3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1.5. 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Химические реакции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 </w:t>
            </w: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Окислительн</w:t>
            </w: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восстановительные реакции. Степень окисления. Окислитель и восстановление. Восстановитель и окисление. Метод электронного баланса для составления уравнений </w:t>
            </w: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окислительн</w:t>
            </w: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восстановительных реакций.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1.6. 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Металлы и неметаллы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Металлы. Особенности строения атомов и кристаллов. Физические свойства металлов. Классификация металлов по различным признакам. Химические свойства металлов. Электрохимический ряд напряжений металлов. Металлотермия.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lastRenderedPageBreak/>
              <w:t>Общие способы получения металлов. Понятие о металлургии. Пирометаллургия, гидрометаллургия и электрометаллургия.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2. Органическая химия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FC4C1C">
            <w:pPr>
              <w:autoSpaceDE/>
              <w:autoSpaceDN/>
              <w:spacing w:line="20" w:lineRule="atLeast"/>
              <w:ind w:left="57" w:right="57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 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Основные понятия органической химии и теория строения органических соединений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Предмет органической химии. Природные, искусственные и синтетические органические вещества. Сравнение органических веществ с </w:t>
            </w: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неорганическими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. Валентность. Химическое строение как порядок соединения атомов в молекулы по валентности. 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 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IUPAC. Классификация реакций в органической химии. Реакции присоединения (гидрирования, галогенирования, </w:t>
            </w: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гидрогалогенирования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, гидратации). Реакции отщепления (дегидрирования, </w:t>
            </w: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дегидрогалогенирования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>, дегидратации). Реакции замещения. Реакции изомеризации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BB6E2A" w:rsidRPr="00714562" w:rsidTr="00F52C2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E2A" w:rsidRPr="00714562" w:rsidRDefault="00BB6E2A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E2A" w:rsidRPr="00714562" w:rsidRDefault="00BB6E2A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6E2A">
              <w:rPr>
                <w:b/>
                <w:color w:val="000000"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E2A" w:rsidRDefault="00F731B9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E2A" w:rsidRPr="00714562" w:rsidRDefault="00BB6E2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14562" w:rsidRPr="00714562" w:rsidTr="00F52C2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F52C2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№3.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t>Общие свойства металлов Электролиз. Получение, собирание и распознавание газов.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F52C2D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Углеводороды и их природные источники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Алкины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. Ацетилен. Химические свойства ацетилена: горение, обесцвечивание бромной воды, присоединение </w:t>
            </w: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хлороводорода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и гидратация. Применение ацетилена на основе свойств. Межклассовая изомерия с </w:t>
            </w: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алкадиенами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>. Арены. Бензол. Химические свойства бензола: горение, реакции замещения (галогенирование, нитрование). Применение бензола на основе свойств. Природные источники углеводородов. Природный газ: состав, применение в качестве топлива. Нефть. Состав и переработка нефти. Перегонка нефти. Нефтепродукты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B71074" w:rsidRPr="00714562" w:rsidTr="00B71074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074" w:rsidRPr="00714562" w:rsidRDefault="00B71074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074" w:rsidRPr="00714562" w:rsidRDefault="00B71074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6E2A">
              <w:rPr>
                <w:b/>
                <w:color w:val="000000"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074" w:rsidRPr="00714562" w:rsidRDefault="00B71074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074" w:rsidRPr="00714562" w:rsidRDefault="00B71074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71074" w:rsidRPr="00714562" w:rsidTr="00B71074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074" w:rsidRPr="00714562" w:rsidRDefault="00B71074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074" w:rsidRDefault="00B71074" w:rsidP="00B71074">
            <w:pPr>
              <w:autoSpaceDE/>
              <w:autoSpaceDN/>
              <w:spacing w:line="20" w:lineRule="atLeast"/>
              <w:ind w:left="57" w:right="5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B71074" w:rsidRPr="00714562" w:rsidRDefault="00B71074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Алкены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алкенов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 </w:t>
            </w: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Натуральный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и синтетические каучуки. Резина.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074" w:rsidRPr="00714562" w:rsidRDefault="00B71074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074" w:rsidRPr="00714562" w:rsidRDefault="00B71074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ED1C3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№4.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t>Получение этилена и ацетилен, сравнение их свойств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ED1C3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 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Кислородсодержащие органические соединения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Спирты и Фенолы. Получение этанола брожением глюкозы и гидратацией этилена. Понятие о предельных одноатомных спиртах. Химические свойства этанола: Применение этанола на основе свойств. Алкоголизм, его последствия и предупреждение. Глицерин как представитель многоатомных спиртов.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кислотой. Применение фенола на основе свойств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Тема 2.4.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Альдегиды и кетоны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Понятие об альдегидах. Альдегидная группа как функциональная. Формальдегид и его свойства. Получение альдегидов окислением соответствующих спиртов. Применение формальдегида на основе его свойств. Углеводы. </w:t>
            </w: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Углеводы, их классификация: моносахариды (глюкоза, фруктоза), дисахариды (сахароза) и полисахариды (крахмал и целлюлоза).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Глюкоза – вещество с двойственной функцией – </w:t>
            </w: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альдегидоспирт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. Химические свойства глюкозы: окисление в </w:t>
            </w:r>
            <w:proofErr w:type="spellStart"/>
            <w:r w:rsidRPr="00714562">
              <w:rPr>
                <w:color w:val="000000"/>
                <w:sz w:val="24"/>
                <w:szCs w:val="24"/>
                <w:lang w:eastAsia="ru-RU"/>
              </w:rPr>
              <w:t>глюконовую</w:t>
            </w:r>
            <w:proofErr w:type="spell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кислоту, восстановление в сорбит, спиртовое брожение. Применение глюкозы на основе свойств. Значение углеводов в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lastRenderedPageBreak/>
              <w:t>живой природе и жизни человека.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ED1C3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№5.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t>Сравнительные свойства спиртов, альдегидов, глюкозы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ED1C3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Тема 2.5.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t> 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Карбоновые кислоты. Жиры Л.Р.№8 Свойства карбоновых кислот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Карбоновые кислоты. Понятие о карбоновых кислотах. Карбоксильная группа как функциональная. Гомологический ряд предельных одноосновных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714562">
              <w:rPr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Применение уксусной кислоты на основе свойств. </w:t>
            </w: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Высшие жирные кислоты на примере пальмитиновой и стеариновой.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Получение сложных эфиров реакцией этерификации. Сложные эфиры в природе, их значение. Применение сложных эфиров на основе свойств. Жиры как сложные эфиры</w:t>
            </w:r>
            <w:r w:rsidRPr="00714562">
              <w:rPr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t>Химические свойства жиров: гидролиз и гидрирование жидких жиров</w:t>
            </w:r>
            <w:r w:rsidRPr="00714562">
              <w:rPr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t>Применение жиров на основе свойств. Мыла</w:t>
            </w:r>
            <w:r w:rsidRPr="00714562">
              <w:rPr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2.4. </w:t>
            </w:r>
          </w:p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Азотсодержащие органические соединения. Полимеры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BB6E2A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Амины. Аминокислоты. Белки. Понятие об аминах. Алифатические амины, их классификация и номенклатура. Анилин, как органическое основание. Получение анилина из нитробензола. Применение анилина на основе свойств. Белки. Первичная, вторичная, третичная структуры белков. Химические свойства белков: горение, денатурация, гидролиз, цветные реакции. Биологические функции белков. Полимеры. Белки и полисахариды как биополимеры.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A8174E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BB6E2A" w:rsidRPr="00714562" w:rsidTr="00BB6E2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E2A" w:rsidRPr="00714562" w:rsidRDefault="00BB6E2A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E2A" w:rsidRPr="00BB6E2A" w:rsidRDefault="00BB6E2A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BB6E2A">
              <w:rPr>
                <w:b/>
                <w:color w:val="000000"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E2A" w:rsidRPr="002618C2" w:rsidRDefault="002618C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2618C2"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E2A" w:rsidRPr="00714562" w:rsidRDefault="00BB6E2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B6E2A" w:rsidRPr="00714562" w:rsidTr="00BB6E2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E2A" w:rsidRPr="00714562" w:rsidRDefault="00BB6E2A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E2A" w:rsidRDefault="00BB6E2A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BB6E2A" w:rsidRPr="00BB6E2A" w:rsidRDefault="00BB6E2A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Пластмассы. Получение полимеров реакцией полимеризации и поликонденсации. Термопластичные и термореактивные пластмассы. Представители пластмасс.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E2A" w:rsidRPr="00714562" w:rsidRDefault="002618C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E2A" w:rsidRPr="00714562" w:rsidRDefault="00BB6E2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ED1C3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562" w:rsidRPr="00714562" w:rsidRDefault="00714562" w:rsidP="0071456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№6. 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t>Свойства белков. Экспериментальные задачи – качественные реакции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ED1C3A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14562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01, ОК 04, ОК 05, ОК 07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both"/>
              <w:rPr>
                <w:sz w:val="24"/>
                <w:szCs w:val="24"/>
                <w:lang w:eastAsia="ru-RU"/>
              </w:rPr>
            </w:pPr>
            <w:r w:rsidRPr="00714562">
              <w:rPr>
                <w:color w:val="000000"/>
                <w:sz w:val="24"/>
                <w:szCs w:val="24"/>
                <w:lang w:eastAsia="ru-RU"/>
              </w:rPr>
              <w:t>Промежуточная аттестация в форме</w:t>
            </w:r>
            <w:r w:rsidR="00FC4C1C">
              <w:rPr>
                <w:color w:val="000000"/>
                <w:sz w:val="24"/>
                <w:szCs w:val="24"/>
                <w:lang w:eastAsia="ru-RU"/>
              </w:rPr>
              <w:t xml:space="preserve"> дифференцированного</w:t>
            </w:r>
            <w:r w:rsidRPr="00714562">
              <w:rPr>
                <w:color w:val="000000"/>
                <w:sz w:val="24"/>
                <w:szCs w:val="24"/>
                <w:lang w:eastAsia="ru-RU"/>
              </w:rPr>
              <w:t xml:space="preserve"> зачета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714562" w:rsidRPr="00714562" w:rsidTr="00714562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right"/>
              <w:rPr>
                <w:sz w:val="24"/>
                <w:szCs w:val="24"/>
                <w:lang w:eastAsia="ru-RU"/>
              </w:rPr>
            </w:pPr>
            <w:r w:rsidRPr="00714562">
              <w:rPr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FC4C1C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562" w:rsidRPr="00714562" w:rsidRDefault="00714562" w:rsidP="00714562">
            <w:pPr>
              <w:autoSpaceDE/>
              <w:autoSpaceDN/>
              <w:spacing w:line="20" w:lineRule="atLeast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714562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711F69" w:rsidRDefault="00711F69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  <w:sectPr w:rsidR="00870287" w:rsidSect="00711F6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70287" w:rsidRDefault="00870287" w:rsidP="00870287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>3. Условия реализации ДИСЦИПЛИНЫ</w:t>
      </w:r>
    </w:p>
    <w:p w:rsidR="00870287" w:rsidRDefault="00870287" w:rsidP="00870287">
      <w:pPr>
        <w:pStyle w:val="a5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3.1. Материально-техническое обеспечение</w:t>
      </w:r>
    </w:p>
    <w:p w:rsidR="00870287" w:rsidRDefault="00870287" w:rsidP="00870287">
      <w:pPr>
        <w:pStyle w:val="a5"/>
        <w:spacing w:before="0" w:beforeAutospacing="0" w:after="0" w:afterAutospacing="0"/>
        <w:ind w:firstLine="709"/>
        <w:jc w:val="both"/>
      </w:pPr>
      <w:r>
        <w:rPr>
          <w:color w:val="000000"/>
        </w:rPr>
        <w:t xml:space="preserve">Кабинет химии, оснащенный в соответствии с приложением 3 ОПОП-П. </w:t>
      </w:r>
    </w:p>
    <w:p w:rsidR="00870287" w:rsidRDefault="00870287" w:rsidP="008702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</w:r>
    </w:p>
    <w:tbl>
      <w:tblPr>
        <w:tblW w:w="0" w:type="auto"/>
        <w:tblCellSpacing w:w="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975"/>
        <w:gridCol w:w="6631"/>
      </w:tblGrid>
      <w:tr w:rsidR="00870287" w:rsidRPr="00243C5F" w:rsidTr="00870287">
        <w:trPr>
          <w:tblCellSpacing w:w="0" w:type="dxa"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287" w:rsidRPr="00243C5F" w:rsidRDefault="00870287">
            <w:pPr>
              <w:pStyle w:val="a5"/>
              <w:widowControl w:val="0"/>
              <w:spacing w:before="0" w:beforeAutospacing="0" w:after="0" w:afterAutospacing="0" w:line="360" w:lineRule="auto"/>
              <w:jc w:val="both"/>
            </w:pPr>
            <w:r w:rsidRPr="00243C5F">
              <w:rPr>
                <w:color w:val="000000"/>
              </w:rPr>
              <w:t>Кабинет химии № 205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287" w:rsidRPr="00243C5F" w:rsidRDefault="00870287">
            <w:pPr>
              <w:pStyle w:val="a5"/>
              <w:widowControl w:val="0"/>
              <w:spacing w:before="0" w:beforeAutospacing="0" w:after="0" w:afterAutospacing="0" w:line="360" w:lineRule="auto"/>
              <w:jc w:val="both"/>
            </w:pPr>
            <w:r w:rsidRPr="00243C5F">
              <w:rPr>
                <w:color w:val="000000"/>
              </w:rPr>
              <w:t>Автоматизированное рабочее место преподавателя</w:t>
            </w:r>
          </w:p>
          <w:p w:rsidR="00870287" w:rsidRPr="00243C5F" w:rsidRDefault="00870287">
            <w:pPr>
              <w:pStyle w:val="a5"/>
              <w:widowControl w:val="0"/>
              <w:spacing w:before="0" w:beforeAutospacing="0" w:after="0" w:afterAutospacing="0" w:line="360" w:lineRule="auto"/>
              <w:jc w:val="both"/>
            </w:pPr>
            <w:r w:rsidRPr="00243C5F">
              <w:rPr>
                <w:color w:val="000000"/>
              </w:rPr>
              <w:t>Ученические места- 30 шт.</w:t>
            </w:r>
          </w:p>
          <w:p w:rsidR="00870287" w:rsidRPr="00243C5F" w:rsidRDefault="00870287">
            <w:pPr>
              <w:pStyle w:val="a5"/>
              <w:widowControl w:val="0"/>
              <w:spacing w:before="0" w:beforeAutospacing="0" w:after="0" w:afterAutospacing="0" w:line="360" w:lineRule="auto"/>
              <w:jc w:val="both"/>
            </w:pPr>
            <w:r w:rsidRPr="00243C5F">
              <w:rPr>
                <w:color w:val="000000"/>
              </w:rPr>
              <w:t>Ученическая доска-1 шт.</w:t>
            </w:r>
          </w:p>
        </w:tc>
      </w:tr>
    </w:tbl>
    <w:p w:rsidR="00870287" w:rsidRDefault="00870287" w:rsidP="00870287">
      <w:pPr>
        <w:pStyle w:val="a5"/>
        <w:spacing w:before="0" w:beforeAutospacing="0" w:after="0" w:afterAutospacing="0"/>
        <w:ind w:left="284"/>
        <w:jc w:val="both"/>
      </w:pPr>
      <w:r>
        <w:t> </w:t>
      </w:r>
    </w:p>
    <w:p w:rsidR="00870287" w:rsidRDefault="00870287" w:rsidP="00870287">
      <w:pPr>
        <w:pStyle w:val="a5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3.2. Учебно-методическое обеспечение</w:t>
      </w:r>
    </w:p>
    <w:p w:rsidR="00870287" w:rsidRDefault="00870287" w:rsidP="00870287">
      <w:pPr>
        <w:pStyle w:val="a5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>3.2.1. Основные печатные издания</w:t>
      </w:r>
    </w:p>
    <w:p w:rsidR="00870287" w:rsidRDefault="00870287" w:rsidP="00870287">
      <w:pPr>
        <w:pStyle w:val="1"/>
        <w:keepNext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/>
      </w:pPr>
      <w:r>
        <w:t> </w:t>
      </w:r>
    </w:p>
    <w:p w:rsidR="00870287" w:rsidRPr="00870287" w:rsidRDefault="00870287" w:rsidP="00870287">
      <w:pPr>
        <w:pStyle w:val="1"/>
        <w:keepNext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/>
        <w:rPr>
          <w:b w:val="0"/>
        </w:rPr>
      </w:pPr>
      <w:r w:rsidRPr="00870287">
        <w:rPr>
          <w:b w:val="0"/>
          <w:color w:val="000000"/>
          <w:sz w:val="24"/>
          <w:szCs w:val="24"/>
        </w:rPr>
        <w:t xml:space="preserve">1.Габриелян О.С.. Химия 10 </w:t>
      </w:r>
      <w:proofErr w:type="spellStart"/>
      <w:r w:rsidRPr="00870287">
        <w:rPr>
          <w:b w:val="0"/>
          <w:color w:val="000000"/>
          <w:sz w:val="24"/>
          <w:szCs w:val="24"/>
        </w:rPr>
        <w:t>кл</w:t>
      </w:r>
      <w:proofErr w:type="spellEnd"/>
      <w:r w:rsidRPr="00870287">
        <w:rPr>
          <w:b w:val="0"/>
          <w:color w:val="000000"/>
          <w:sz w:val="24"/>
          <w:szCs w:val="24"/>
        </w:rPr>
        <w:t>. Учебник. Базовый</w:t>
      </w:r>
      <w:proofErr w:type="gramStart"/>
      <w:r w:rsidRPr="00870287">
        <w:rPr>
          <w:b w:val="0"/>
          <w:color w:val="000000"/>
          <w:sz w:val="24"/>
          <w:szCs w:val="24"/>
        </w:rPr>
        <w:t>.-</w:t>
      </w:r>
      <w:proofErr w:type="gramEnd"/>
      <w:r w:rsidRPr="00870287">
        <w:rPr>
          <w:b w:val="0"/>
          <w:color w:val="000000"/>
          <w:sz w:val="24"/>
          <w:szCs w:val="24"/>
        </w:rPr>
        <w:t>М.: Просвещение.-2023.</w:t>
      </w:r>
    </w:p>
    <w:p w:rsidR="00870287" w:rsidRPr="00870287" w:rsidRDefault="00870287" w:rsidP="00870287">
      <w:pPr>
        <w:pStyle w:val="1"/>
        <w:keepNext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/>
        <w:rPr>
          <w:b w:val="0"/>
        </w:rPr>
      </w:pPr>
      <w:r w:rsidRPr="00870287">
        <w:rPr>
          <w:b w:val="0"/>
          <w:color w:val="000000"/>
          <w:sz w:val="24"/>
          <w:szCs w:val="24"/>
        </w:rPr>
        <w:t xml:space="preserve">2.Габриелян О.С. Химия 11 </w:t>
      </w:r>
      <w:proofErr w:type="spellStart"/>
      <w:r w:rsidRPr="00870287">
        <w:rPr>
          <w:b w:val="0"/>
          <w:color w:val="000000"/>
          <w:sz w:val="24"/>
          <w:szCs w:val="24"/>
        </w:rPr>
        <w:t>кл</w:t>
      </w:r>
      <w:proofErr w:type="spellEnd"/>
      <w:r w:rsidRPr="00870287">
        <w:rPr>
          <w:b w:val="0"/>
          <w:color w:val="000000"/>
          <w:sz w:val="24"/>
          <w:szCs w:val="24"/>
        </w:rPr>
        <w:t>. Учебник. Базовый</w:t>
      </w:r>
      <w:proofErr w:type="gramStart"/>
      <w:r w:rsidRPr="00870287">
        <w:rPr>
          <w:b w:val="0"/>
          <w:color w:val="000000"/>
          <w:sz w:val="24"/>
          <w:szCs w:val="24"/>
        </w:rPr>
        <w:t>.-</w:t>
      </w:r>
      <w:proofErr w:type="gramEnd"/>
      <w:r w:rsidRPr="00870287">
        <w:rPr>
          <w:b w:val="0"/>
          <w:color w:val="000000"/>
          <w:sz w:val="24"/>
          <w:szCs w:val="24"/>
        </w:rPr>
        <w:t>М.: Просвещение.-2023.</w:t>
      </w:r>
    </w:p>
    <w:p w:rsidR="00870287" w:rsidRPr="00870287" w:rsidRDefault="00870287" w:rsidP="00870287">
      <w:pPr>
        <w:pStyle w:val="1"/>
        <w:keepNext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/>
        <w:rPr>
          <w:b w:val="0"/>
        </w:rPr>
      </w:pPr>
      <w:r w:rsidRPr="00870287">
        <w:rPr>
          <w:b w:val="0"/>
          <w:color w:val="000000"/>
          <w:sz w:val="24"/>
          <w:szCs w:val="24"/>
        </w:rPr>
        <w:t xml:space="preserve">3.Рудзитис Г.Е. Химия 10 </w:t>
      </w:r>
      <w:proofErr w:type="spellStart"/>
      <w:r w:rsidRPr="00870287">
        <w:rPr>
          <w:b w:val="0"/>
          <w:color w:val="000000"/>
          <w:sz w:val="24"/>
          <w:szCs w:val="24"/>
        </w:rPr>
        <w:t>кл</w:t>
      </w:r>
      <w:proofErr w:type="spellEnd"/>
      <w:r w:rsidRPr="00870287">
        <w:rPr>
          <w:b w:val="0"/>
          <w:color w:val="000000"/>
          <w:sz w:val="24"/>
          <w:szCs w:val="24"/>
        </w:rPr>
        <w:t>. Учебник. Базовый</w:t>
      </w:r>
      <w:proofErr w:type="gramStart"/>
      <w:r w:rsidRPr="00870287">
        <w:rPr>
          <w:b w:val="0"/>
          <w:color w:val="000000"/>
          <w:sz w:val="24"/>
          <w:szCs w:val="24"/>
        </w:rPr>
        <w:t>.-</w:t>
      </w:r>
      <w:proofErr w:type="gramEnd"/>
      <w:r w:rsidRPr="00870287">
        <w:rPr>
          <w:b w:val="0"/>
          <w:color w:val="000000"/>
          <w:sz w:val="24"/>
          <w:szCs w:val="24"/>
        </w:rPr>
        <w:t>М.: Просвещение.-2022.</w:t>
      </w:r>
    </w:p>
    <w:p w:rsidR="00870287" w:rsidRPr="00870287" w:rsidRDefault="00870287" w:rsidP="00870287">
      <w:pPr>
        <w:pStyle w:val="1"/>
        <w:keepNext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/>
        <w:rPr>
          <w:b w:val="0"/>
        </w:rPr>
      </w:pPr>
      <w:r w:rsidRPr="00870287">
        <w:rPr>
          <w:b w:val="0"/>
          <w:color w:val="000000"/>
          <w:sz w:val="24"/>
          <w:szCs w:val="24"/>
        </w:rPr>
        <w:t xml:space="preserve">4.Рудзитис Г.Е. Химия 11 </w:t>
      </w:r>
      <w:proofErr w:type="spellStart"/>
      <w:r w:rsidRPr="00870287">
        <w:rPr>
          <w:b w:val="0"/>
          <w:color w:val="000000"/>
          <w:sz w:val="24"/>
          <w:szCs w:val="24"/>
        </w:rPr>
        <w:t>кл</w:t>
      </w:r>
      <w:proofErr w:type="spellEnd"/>
      <w:r w:rsidRPr="00870287">
        <w:rPr>
          <w:b w:val="0"/>
          <w:color w:val="000000"/>
          <w:sz w:val="24"/>
          <w:szCs w:val="24"/>
        </w:rPr>
        <w:t>. Учебник. Базовый</w:t>
      </w:r>
      <w:proofErr w:type="gramStart"/>
      <w:r w:rsidRPr="00870287">
        <w:rPr>
          <w:b w:val="0"/>
          <w:color w:val="000000"/>
          <w:sz w:val="24"/>
          <w:szCs w:val="24"/>
        </w:rPr>
        <w:t>.-</w:t>
      </w:r>
      <w:proofErr w:type="gramEnd"/>
      <w:r w:rsidRPr="00870287">
        <w:rPr>
          <w:b w:val="0"/>
          <w:color w:val="000000"/>
          <w:sz w:val="24"/>
          <w:szCs w:val="24"/>
        </w:rPr>
        <w:t>М.: Просвещение.-2022.</w:t>
      </w:r>
    </w:p>
    <w:p w:rsidR="00870287" w:rsidRDefault="00870287" w:rsidP="00870287">
      <w:pPr>
        <w:pStyle w:val="a5"/>
        <w:spacing w:before="0" w:beforeAutospacing="0" w:after="0" w:afterAutospacing="0"/>
        <w:ind w:left="720"/>
      </w:pPr>
      <w:r>
        <w:t> </w:t>
      </w:r>
    </w:p>
    <w:p w:rsidR="00870287" w:rsidRDefault="00870287" w:rsidP="00870287">
      <w:pPr>
        <w:pStyle w:val="a5"/>
        <w:tabs>
          <w:tab w:val="left" w:pos="284"/>
          <w:tab w:val="left" w:pos="1256"/>
        </w:tabs>
        <w:spacing w:before="0" w:beforeAutospacing="0" w:after="0" w:afterAutospacing="0"/>
        <w:ind w:firstLine="284"/>
        <w:jc w:val="both"/>
      </w:pPr>
      <w:r>
        <w:rPr>
          <w:b/>
          <w:bCs/>
          <w:i/>
          <w:iCs/>
          <w:color w:val="0070C0"/>
        </w:rPr>
        <w:t xml:space="preserve">       </w:t>
      </w:r>
      <w:r>
        <w:rPr>
          <w:b/>
          <w:bCs/>
          <w:color w:val="000000"/>
        </w:rPr>
        <w:t xml:space="preserve">3.2.2. Дополнительные источники </w:t>
      </w:r>
    </w:p>
    <w:p w:rsidR="00870287" w:rsidRDefault="00870287" w:rsidP="00870287">
      <w:pPr>
        <w:pStyle w:val="a5"/>
        <w:tabs>
          <w:tab w:val="left" w:pos="284"/>
          <w:tab w:val="left" w:pos="1256"/>
        </w:tabs>
        <w:spacing w:before="0" w:beforeAutospacing="0" w:after="0" w:afterAutospacing="0"/>
        <w:ind w:firstLine="284"/>
        <w:jc w:val="both"/>
      </w:pPr>
      <w:r>
        <w:t> </w:t>
      </w:r>
    </w:p>
    <w:p w:rsidR="00870287" w:rsidRDefault="00870287" w:rsidP="00870287">
      <w:pPr>
        <w:pStyle w:val="a5"/>
        <w:spacing w:before="0" w:beforeAutospacing="0" w:after="0" w:afterAutospacing="0"/>
      </w:pPr>
      <w:r>
        <w:rPr>
          <w:color w:val="000000"/>
        </w:rPr>
        <w:t xml:space="preserve">1.Габриелян О.С.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Просвещение.-2019</w:t>
      </w:r>
    </w:p>
    <w:p w:rsidR="00870287" w:rsidRDefault="00870287" w:rsidP="00870287">
      <w:pPr>
        <w:pStyle w:val="a5"/>
        <w:spacing w:before="0" w:beforeAutospacing="0" w:after="0" w:afterAutospacing="0"/>
      </w:pPr>
      <w:r>
        <w:rPr>
          <w:color w:val="000000"/>
        </w:rPr>
        <w:t xml:space="preserve">2.Габриелян  О.С.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Просвещение.-2019</w:t>
      </w:r>
    </w:p>
    <w:p w:rsidR="00870287" w:rsidRDefault="00870287" w:rsidP="00870287">
      <w:pPr>
        <w:pStyle w:val="a5"/>
        <w:spacing w:before="0" w:beforeAutospacing="0" w:after="0" w:afterAutospacing="0"/>
      </w:pPr>
      <w:r>
        <w:rPr>
          <w:color w:val="000000"/>
        </w:rPr>
        <w:t>3.Еремин В.В. Химия: 10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870287" w:rsidRDefault="00870287" w:rsidP="00870287">
      <w:pPr>
        <w:pStyle w:val="a5"/>
        <w:spacing w:before="0" w:beforeAutospacing="0" w:after="0" w:afterAutospacing="0"/>
      </w:pPr>
      <w:r>
        <w:rPr>
          <w:color w:val="000000"/>
        </w:rPr>
        <w:t>4.Еремин В.В. Химия: 11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870287" w:rsidRDefault="00870287" w:rsidP="00870287">
      <w:pPr>
        <w:pStyle w:val="a5"/>
        <w:spacing w:before="0" w:beforeAutospacing="0" w:after="0" w:afterAutospacing="0"/>
      </w:pPr>
      <w:r>
        <w:rPr>
          <w:color w:val="000000"/>
        </w:rPr>
        <w:t>5.Пузаков, С. А. Химия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11 класс : углублённый уровень : учебник.—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</w:t>
      </w:r>
    </w:p>
    <w:p w:rsidR="00870287" w:rsidRDefault="00870287" w:rsidP="00870287">
      <w:pPr>
        <w:pStyle w:val="a5"/>
        <w:spacing w:before="0" w:beforeAutospacing="0" w:after="0" w:afterAutospacing="0"/>
      </w:pPr>
      <w:r>
        <w:rPr>
          <w:color w:val="000000"/>
        </w:rPr>
        <w:t>6.Пузаков, С. А. Химия. 10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</w:t>
      </w:r>
    </w:p>
    <w:p w:rsidR="00870287" w:rsidRDefault="00870287" w:rsidP="00870287">
      <w:pPr>
        <w:pStyle w:val="a5"/>
        <w:spacing w:before="0" w:beforeAutospacing="0" w:after="0" w:afterAutospacing="0"/>
      </w:pPr>
      <w:r>
        <w:rPr>
          <w:color w:val="000000"/>
        </w:rPr>
        <w:t xml:space="preserve">7.Рудзитис Г.Е.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Просвещение.-2021.</w:t>
      </w:r>
    </w:p>
    <w:p w:rsidR="00870287" w:rsidRDefault="00870287" w:rsidP="00870287">
      <w:pPr>
        <w:pStyle w:val="a5"/>
        <w:spacing w:before="0" w:beforeAutospacing="0" w:after="0" w:afterAutospacing="0"/>
      </w:pPr>
      <w:r>
        <w:rPr>
          <w:color w:val="000000"/>
        </w:rPr>
        <w:t xml:space="preserve">8.Рудзитис Г.Е.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Просвещение.-2020.</w:t>
      </w:r>
    </w:p>
    <w:p w:rsidR="00870287" w:rsidRDefault="00870287" w:rsidP="00870287">
      <w:pPr>
        <w:pStyle w:val="a5"/>
        <w:tabs>
          <w:tab w:val="left" w:pos="284"/>
          <w:tab w:val="left" w:pos="1256"/>
        </w:tabs>
        <w:spacing w:before="0" w:beforeAutospacing="0" w:after="0" w:afterAutospacing="0"/>
        <w:ind w:firstLine="284"/>
        <w:jc w:val="both"/>
      </w:pPr>
      <w:r>
        <w:t> </w:t>
      </w: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Pr="00870287" w:rsidRDefault="00870287" w:rsidP="00870287">
      <w:pPr>
        <w:keepNext/>
        <w:widowControl/>
        <w:autoSpaceDE/>
        <w:autoSpaceDN/>
        <w:spacing w:after="120"/>
        <w:jc w:val="center"/>
        <w:rPr>
          <w:sz w:val="24"/>
          <w:szCs w:val="24"/>
          <w:lang w:eastAsia="ru-RU"/>
        </w:rPr>
      </w:pPr>
      <w:r w:rsidRPr="00870287">
        <w:rPr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870287">
        <w:rPr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6"/>
        <w:gridCol w:w="3402"/>
        <w:gridCol w:w="2100"/>
      </w:tblGrid>
      <w:tr w:rsidR="00E565E9" w:rsidRPr="00E565E9" w:rsidTr="00816B30">
        <w:trPr>
          <w:trHeight w:val="519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E9" w:rsidRPr="00E565E9" w:rsidRDefault="00E565E9" w:rsidP="00E565E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565E9">
              <w:rPr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E9" w:rsidRPr="00E565E9" w:rsidRDefault="00E565E9" w:rsidP="00E565E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565E9">
              <w:rPr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E9" w:rsidRPr="00E565E9" w:rsidRDefault="00E565E9" w:rsidP="00E565E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565E9">
              <w:rPr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16B30" w:rsidRPr="00340AE9" w:rsidTr="00C96AF7">
        <w:trPr>
          <w:trHeight w:val="2655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5E9" w:rsidRPr="00CE1B70" w:rsidRDefault="00816B30" w:rsidP="00E565E9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E1B70">
              <w:rPr>
                <w:b/>
                <w:sz w:val="24"/>
                <w:szCs w:val="24"/>
                <w:lang w:eastAsia="ru-RU"/>
              </w:rPr>
              <w:t>Знает:</w:t>
            </w:r>
          </w:p>
          <w:p w:rsidR="00E565E9" w:rsidRPr="00340AE9" w:rsidRDefault="00816B30" w:rsidP="00E565E9">
            <w:pPr>
              <w:jc w:val="both"/>
              <w:rPr>
                <w:rStyle w:val="3404"/>
                <w:color w:val="000000"/>
                <w:sz w:val="24"/>
                <w:szCs w:val="24"/>
              </w:rPr>
            </w:pPr>
            <w:r w:rsidRPr="00340AE9">
              <w:rPr>
                <w:rStyle w:val="3404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  <w:p w:rsidR="00816B30" w:rsidRPr="00340AE9" w:rsidRDefault="00816B30" w:rsidP="00816B30">
            <w:pPr>
              <w:pStyle w:val="a5"/>
              <w:tabs>
                <w:tab w:val="left" w:pos="17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340AE9">
              <w:rPr>
                <w:color w:val="000000"/>
              </w:rPr>
              <w:t>психологические основы деятельности коллектива</w:t>
            </w:r>
          </w:p>
          <w:p w:rsidR="00816B30" w:rsidRPr="00340AE9" w:rsidRDefault="00816B30" w:rsidP="00816B30">
            <w:pPr>
              <w:pStyle w:val="a5"/>
              <w:tabs>
                <w:tab w:val="left" w:pos="174"/>
              </w:tabs>
              <w:spacing w:before="0" w:beforeAutospacing="0" w:after="0" w:afterAutospacing="0"/>
              <w:jc w:val="both"/>
            </w:pPr>
            <w:r w:rsidRPr="00340AE9">
              <w:rPr>
                <w:color w:val="000000"/>
              </w:rPr>
              <w:t>особеннос</w:t>
            </w:r>
            <w:bookmarkStart w:id="3" w:name="_GoBack"/>
            <w:bookmarkEnd w:id="3"/>
            <w:r w:rsidRPr="00340AE9">
              <w:rPr>
                <w:color w:val="000000"/>
              </w:rPr>
              <w:t>ти социального и культурного контекста</w:t>
            </w:r>
          </w:p>
          <w:p w:rsidR="00816B30" w:rsidRPr="00340AE9" w:rsidRDefault="00816B30" w:rsidP="00816B30">
            <w:pPr>
              <w:pStyle w:val="a5"/>
              <w:tabs>
                <w:tab w:val="left" w:pos="174"/>
              </w:tabs>
              <w:spacing w:before="0" w:beforeAutospacing="0" w:after="0" w:afterAutospacing="0"/>
              <w:jc w:val="both"/>
            </w:pPr>
            <w:r w:rsidRPr="00340AE9">
              <w:rPr>
                <w:color w:val="000000"/>
              </w:rPr>
              <w:t>правила экологической безопасности при ведении профессиональной деятельности</w:t>
            </w:r>
          </w:p>
          <w:p w:rsidR="00816B30" w:rsidRPr="00340AE9" w:rsidRDefault="00816B30" w:rsidP="00816B30">
            <w:pPr>
              <w:pStyle w:val="a5"/>
              <w:tabs>
                <w:tab w:val="left" w:pos="174"/>
              </w:tabs>
              <w:spacing w:before="0" w:beforeAutospacing="0" w:after="0" w:afterAutospacing="0"/>
              <w:jc w:val="both"/>
            </w:pPr>
          </w:p>
          <w:p w:rsidR="00E565E9" w:rsidRPr="00E565E9" w:rsidRDefault="00E565E9" w:rsidP="00E565E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0AE9" w:rsidRPr="00340AE9" w:rsidRDefault="00340AE9" w:rsidP="00340AE9">
            <w:pPr>
              <w:jc w:val="both"/>
              <w:rPr>
                <w:rStyle w:val="3404"/>
                <w:color w:val="000000"/>
                <w:sz w:val="24"/>
                <w:szCs w:val="24"/>
              </w:rPr>
            </w:pPr>
            <w:r>
              <w:rPr>
                <w:rStyle w:val="3404"/>
                <w:color w:val="000000"/>
                <w:sz w:val="24"/>
                <w:szCs w:val="24"/>
              </w:rPr>
              <w:t>-владеет знаниями об актуальном профессиональном и социальном</w:t>
            </w:r>
            <w:r w:rsidRPr="00340AE9">
              <w:rPr>
                <w:rStyle w:val="3404"/>
                <w:color w:val="000000"/>
                <w:sz w:val="24"/>
                <w:szCs w:val="24"/>
              </w:rPr>
              <w:t xml:space="preserve"> контекст</w:t>
            </w:r>
            <w:r>
              <w:rPr>
                <w:rStyle w:val="3404"/>
                <w:color w:val="000000"/>
                <w:sz w:val="24"/>
                <w:szCs w:val="24"/>
              </w:rPr>
              <w:t>е</w:t>
            </w:r>
            <w:r w:rsidRPr="00340AE9">
              <w:rPr>
                <w:rStyle w:val="3404"/>
                <w:color w:val="000000"/>
                <w:sz w:val="24"/>
                <w:szCs w:val="24"/>
              </w:rPr>
              <w:t>, в котором приходится работать и жить</w:t>
            </w:r>
          </w:p>
          <w:p w:rsidR="00340AE9" w:rsidRPr="00340AE9" w:rsidRDefault="00340AE9" w:rsidP="00340AE9">
            <w:pPr>
              <w:pStyle w:val="a5"/>
              <w:tabs>
                <w:tab w:val="left" w:pos="17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-демонстрирует знания психологических основ</w:t>
            </w:r>
            <w:r w:rsidRPr="00340AE9">
              <w:rPr>
                <w:color w:val="000000"/>
              </w:rPr>
              <w:t xml:space="preserve"> деятельности коллектива</w:t>
            </w:r>
          </w:p>
          <w:p w:rsidR="00340AE9" w:rsidRPr="00340AE9" w:rsidRDefault="00340AE9" w:rsidP="00340AE9">
            <w:pPr>
              <w:pStyle w:val="a5"/>
              <w:tabs>
                <w:tab w:val="left" w:pos="174"/>
              </w:tabs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-показывает знания особенностей</w:t>
            </w:r>
            <w:r w:rsidRPr="00340AE9">
              <w:rPr>
                <w:color w:val="000000"/>
              </w:rPr>
              <w:t xml:space="preserve"> социального и культурного контекста</w:t>
            </w:r>
          </w:p>
          <w:p w:rsidR="00340AE9" w:rsidRPr="00340AE9" w:rsidRDefault="00340AE9" w:rsidP="00340AE9">
            <w:pPr>
              <w:pStyle w:val="a5"/>
              <w:tabs>
                <w:tab w:val="left" w:pos="174"/>
              </w:tabs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-владеет знаниями о </w:t>
            </w:r>
            <w:r w:rsidRPr="00340AE9">
              <w:rPr>
                <w:color w:val="000000"/>
              </w:rPr>
              <w:t>правила</w:t>
            </w:r>
            <w:r>
              <w:rPr>
                <w:color w:val="000000"/>
              </w:rPr>
              <w:t>х</w:t>
            </w:r>
            <w:r w:rsidRPr="00340AE9">
              <w:rPr>
                <w:color w:val="000000"/>
              </w:rPr>
              <w:t xml:space="preserve"> экологической безопасности при ведении профессиональной деятельности</w:t>
            </w:r>
          </w:p>
          <w:p w:rsidR="00E565E9" w:rsidRPr="00E565E9" w:rsidRDefault="00E565E9" w:rsidP="00816B30">
            <w:pPr>
              <w:tabs>
                <w:tab w:val="left" w:pos="173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6B30" w:rsidRPr="00816B30" w:rsidRDefault="009571BD" w:rsidP="00816B30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="00816B30" w:rsidRPr="00816B30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екущий контроль</w:t>
            </w:r>
            <w:r w:rsidR="00816B30" w:rsidRPr="00816B30">
              <w:rPr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16B30" w:rsidRPr="00816B30" w:rsidRDefault="00816B30" w:rsidP="00816B30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r w:rsidRPr="00816B30">
              <w:rPr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16B30" w:rsidRPr="00816B30" w:rsidRDefault="00816B30" w:rsidP="00816B30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r w:rsidRPr="00816B30">
              <w:rPr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16B30" w:rsidRPr="00816B30" w:rsidRDefault="00816B30" w:rsidP="00816B30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r w:rsidRPr="00816B30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16B30" w:rsidRPr="00816B30" w:rsidRDefault="00816B30" w:rsidP="00816B30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r w:rsidRPr="00816B30">
              <w:rPr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340AE9">
              <w:rPr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E565E9" w:rsidRPr="00E565E9" w:rsidRDefault="00E565E9" w:rsidP="00816B30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</w:p>
        </w:tc>
      </w:tr>
      <w:tr w:rsidR="00816B30" w:rsidRPr="00340AE9" w:rsidTr="00C96AF7">
        <w:trPr>
          <w:trHeight w:val="2655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6B30" w:rsidRPr="00CE1B70" w:rsidRDefault="00816B30" w:rsidP="00E565E9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E1B70">
              <w:rPr>
                <w:b/>
                <w:sz w:val="24"/>
                <w:szCs w:val="24"/>
                <w:lang w:eastAsia="ru-RU"/>
              </w:rPr>
              <w:t>Умеет:</w:t>
            </w:r>
          </w:p>
          <w:p w:rsidR="00816B30" w:rsidRPr="00340AE9" w:rsidRDefault="00816B30" w:rsidP="00816B30">
            <w:pPr>
              <w:pStyle w:val="a5"/>
              <w:tabs>
                <w:tab w:val="left" w:pos="312"/>
              </w:tabs>
              <w:spacing w:before="0" w:beforeAutospacing="0" w:after="0" w:afterAutospacing="0"/>
              <w:jc w:val="both"/>
            </w:pPr>
            <w:r w:rsidRPr="00340AE9">
              <w:rPr>
                <w:color w:val="000000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816B30" w:rsidRPr="00340AE9" w:rsidRDefault="00816B30" w:rsidP="00E565E9">
            <w:pPr>
              <w:jc w:val="both"/>
              <w:rPr>
                <w:color w:val="000000"/>
                <w:sz w:val="24"/>
                <w:szCs w:val="24"/>
              </w:rPr>
            </w:pPr>
            <w:r w:rsidRPr="00340AE9">
              <w:rPr>
                <w:rStyle w:val="3464"/>
                <w:color w:val="000000"/>
                <w:sz w:val="24"/>
                <w:szCs w:val="24"/>
              </w:rPr>
              <w:t>организовывать работу коллектива и кома</w:t>
            </w:r>
            <w:r w:rsidRPr="00340AE9">
              <w:rPr>
                <w:color w:val="000000"/>
                <w:sz w:val="24"/>
                <w:szCs w:val="24"/>
              </w:rPr>
              <w:t>нды.</w:t>
            </w:r>
          </w:p>
          <w:p w:rsidR="00816B30" w:rsidRPr="00340AE9" w:rsidRDefault="00816B30" w:rsidP="00816B30">
            <w:pPr>
              <w:pStyle w:val="a5"/>
              <w:tabs>
                <w:tab w:val="left" w:pos="312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340AE9">
              <w:rPr>
                <w:color w:val="000000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816B30" w:rsidRPr="00340AE9" w:rsidRDefault="00816B30" w:rsidP="00816B30">
            <w:pPr>
              <w:pStyle w:val="a5"/>
              <w:tabs>
                <w:tab w:val="left" w:pos="312"/>
              </w:tabs>
              <w:spacing w:before="0" w:beforeAutospacing="0" w:after="0" w:afterAutospacing="0"/>
              <w:jc w:val="both"/>
            </w:pPr>
            <w:r w:rsidRPr="00340AE9">
              <w:rPr>
                <w:color w:val="000000"/>
              </w:rPr>
              <w:t>соблюдать нормы экологической безопасности</w:t>
            </w:r>
          </w:p>
          <w:p w:rsidR="00816B30" w:rsidRPr="00340AE9" w:rsidRDefault="00816B30" w:rsidP="00816B30">
            <w:pPr>
              <w:pStyle w:val="a5"/>
              <w:tabs>
                <w:tab w:val="left" w:pos="312"/>
              </w:tabs>
              <w:spacing w:before="0" w:beforeAutospacing="0" w:after="0" w:afterAutospacing="0"/>
              <w:jc w:val="both"/>
            </w:pPr>
          </w:p>
          <w:p w:rsidR="00816B30" w:rsidRPr="00340AE9" w:rsidRDefault="00816B30" w:rsidP="00E565E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71BD" w:rsidRDefault="009571BD" w:rsidP="009571BD">
            <w:pPr>
              <w:pStyle w:val="a5"/>
              <w:tabs>
                <w:tab w:val="left" w:pos="312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-распознает</w:t>
            </w:r>
            <w:r w:rsidRPr="00340AE9">
              <w:rPr>
                <w:color w:val="000000"/>
              </w:rPr>
              <w:t xml:space="preserve"> задачу и/или проблему в профессиональном и/или социальном контексте, </w:t>
            </w:r>
          </w:p>
          <w:p w:rsidR="009571BD" w:rsidRPr="00340AE9" w:rsidRDefault="009571BD" w:rsidP="009571BD">
            <w:pPr>
              <w:pStyle w:val="a5"/>
              <w:tabs>
                <w:tab w:val="left" w:pos="312"/>
              </w:tabs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-анализирует и выделяет</w:t>
            </w:r>
            <w:r w:rsidRPr="00340AE9">
              <w:rPr>
                <w:color w:val="000000"/>
              </w:rPr>
              <w:t xml:space="preserve"> её составные части</w:t>
            </w:r>
          </w:p>
          <w:p w:rsidR="009571BD" w:rsidRPr="00340AE9" w:rsidRDefault="009571BD" w:rsidP="009571B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Style w:val="3464"/>
                <w:color w:val="000000"/>
                <w:sz w:val="24"/>
                <w:szCs w:val="24"/>
              </w:rPr>
              <w:t>-организует</w:t>
            </w:r>
            <w:r w:rsidRPr="00340AE9">
              <w:rPr>
                <w:rStyle w:val="3464"/>
                <w:color w:val="000000"/>
                <w:sz w:val="24"/>
                <w:szCs w:val="24"/>
              </w:rPr>
              <w:t xml:space="preserve"> работу коллектива и кома</w:t>
            </w:r>
            <w:r w:rsidRPr="00340AE9">
              <w:rPr>
                <w:color w:val="000000"/>
                <w:sz w:val="24"/>
                <w:szCs w:val="24"/>
              </w:rPr>
              <w:t>нды.</w:t>
            </w:r>
          </w:p>
          <w:p w:rsidR="009571BD" w:rsidRPr="00340AE9" w:rsidRDefault="009571BD" w:rsidP="009571BD">
            <w:pPr>
              <w:pStyle w:val="a5"/>
              <w:tabs>
                <w:tab w:val="left" w:pos="312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-грамотно излагает свои мысли и оформляет</w:t>
            </w:r>
            <w:r w:rsidRPr="00340AE9">
              <w:rPr>
                <w:color w:val="000000"/>
              </w:rPr>
              <w:t xml:space="preserve"> документы по профессиональной тематике на государственном языке</w:t>
            </w:r>
          </w:p>
          <w:p w:rsidR="009571BD" w:rsidRPr="00340AE9" w:rsidRDefault="009571BD" w:rsidP="009571BD">
            <w:pPr>
              <w:pStyle w:val="a5"/>
              <w:tabs>
                <w:tab w:val="left" w:pos="312"/>
              </w:tabs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-соблюдает</w:t>
            </w:r>
            <w:r w:rsidRPr="00340AE9">
              <w:rPr>
                <w:color w:val="000000"/>
              </w:rPr>
              <w:t xml:space="preserve"> нормы экологической безопасности</w:t>
            </w:r>
          </w:p>
          <w:p w:rsidR="00816B30" w:rsidRPr="00340AE9" w:rsidRDefault="00816B30" w:rsidP="00816B30">
            <w:pPr>
              <w:tabs>
                <w:tab w:val="left" w:pos="173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30" w:rsidRPr="00816B30" w:rsidRDefault="00816B30" w:rsidP="00816B30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r w:rsidRPr="00816B30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816B30" w:rsidRPr="00816B30" w:rsidRDefault="00816B30" w:rsidP="00816B30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r w:rsidRPr="00816B30">
              <w:rPr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816B30" w:rsidRPr="00816B30" w:rsidRDefault="00816B30" w:rsidP="00816B30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r w:rsidRPr="00816B30">
              <w:rPr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816B30" w:rsidRPr="00816B30" w:rsidRDefault="00816B30" w:rsidP="00816B30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r w:rsidRPr="00816B30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16B30" w:rsidRPr="00816B30" w:rsidRDefault="00816B30" w:rsidP="00816B30">
            <w:pPr>
              <w:widowControl/>
              <w:autoSpaceDE/>
              <w:autoSpaceDN/>
              <w:spacing w:line="273" w:lineRule="auto"/>
              <w:rPr>
                <w:sz w:val="24"/>
                <w:szCs w:val="24"/>
                <w:lang w:eastAsia="ru-RU"/>
              </w:rPr>
            </w:pPr>
            <w:r w:rsidRPr="00816B30">
              <w:rPr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340AE9">
              <w:rPr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816B30" w:rsidRPr="00340AE9" w:rsidRDefault="00816B30" w:rsidP="00E565E9">
            <w:pPr>
              <w:widowControl/>
              <w:autoSpaceDE/>
              <w:autoSpaceDN/>
              <w:spacing w:line="273" w:lineRule="auto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Default="00870287" w:rsidP="00FE6B17">
      <w:pPr>
        <w:jc w:val="center"/>
        <w:rPr>
          <w:sz w:val="24"/>
          <w:szCs w:val="24"/>
        </w:rPr>
      </w:pPr>
    </w:p>
    <w:p w:rsidR="00870287" w:rsidRPr="00FE6B17" w:rsidRDefault="00870287" w:rsidP="00FE6B17">
      <w:pPr>
        <w:jc w:val="center"/>
        <w:rPr>
          <w:sz w:val="24"/>
          <w:szCs w:val="24"/>
        </w:rPr>
      </w:pPr>
    </w:p>
    <w:sectPr w:rsidR="00870287" w:rsidRPr="00FE6B17" w:rsidSect="00870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75658"/>
    <w:multiLevelType w:val="multilevel"/>
    <w:tmpl w:val="675A4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1F7FDC"/>
    <w:multiLevelType w:val="multilevel"/>
    <w:tmpl w:val="D90C2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1C57DC"/>
    <w:multiLevelType w:val="multilevel"/>
    <w:tmpl w:val="C35AC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A93814"/>
    <w:multiLevelType w:val="multilevel"/>
    <w:tmpl w:val="2B9C7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622E2F"/>
    <w:multiLevelType w:val="multilevel"/>
    <w:tmpl w:val="07EAE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AC287C"/>
    <w:multiLevelType w:val="multilevel"/>
    <w:tmpl w:val="A158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F304FB"/>
    <w:multiLevelType w:val="multilevel"/>
    <w:tmpl w:val="6A46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28628D"/>
    <w:multiLevelType w:val="multilevel"/>
    <w:tmpl w:val="FBCA2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E94A93"/>
    <w:multiLevelType w:val="multilevel"/>
    <w:tmpl w:val="67B02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DE034E"/>
    <w:multiLevelType w:val="multilevel"/>
    <w:tmpl w:val="FBA80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250CE6"/>
    <w:multiLevelType w:val="hybridMultilevel"/>
    <w:tmpl w:val="317CDD16"/>
    <w:lvl w:ilvl="0" w:tplc="1DE2DF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3C073E"/>
    <w:multiLevelType w:val="multilevel"/>
    <w:tmpl w:val="20329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E175E5"/>
    <w:multiLevelType w:val="multilevel"/>
    <w:tmpl w:val="3FEEF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2447C0"/>
    <w:multiLevelType w:val="multilevel"/>
    <w:tmpl w:val="A9AA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907A69"/>
    <w:multiLevelType w:val="multilevel"/>
    <w:tmpl w:val="B338D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66760C"/>
    <w:multiLevelType w:val="multilevel"/>
    <w:tmpl w:val="E6D2A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0C124F"/>
    <w:multiLevelType w:val="multilevel"/>
    <w:tmpl w:val="32368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D82856"/>
    <w:multiLevelType w:val="multilevel"/>
    <w:tmpl w:val="29A6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F62C55"/>
    <w:multiLevelType w:val="multilevel"/>
    <w:tmpl w:val="0E647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A84881"/>
    <w:multiLevelType w:val="multilevel"/>
    <w:tmpl w:val="90E40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BF30EE"/>
    <w:multiLevelType w:val="multilevel"/>
    <w:tmpl w:val="D4706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A65C0B"/>
    <w:multiLevelType w:val="multilevel"/>
    <w:tmpl w:val="BF103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692DC2"/>
    <w:multiLevelType w:val="multilevel"/>
    <w:tmpl w:val="34F62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E441A4"/>
    <w:multiLevelType w:val="multilevel"/>
    <w:tmpl w:val="E752B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A509A9"/>
    <w:multiLevelType w:val="multilevel"/>
    <w:tmpl w:val="A492F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D00DC8"/>
    <w:multiLevelType w:val="multilevel"/>
    <w:tmpl w:val="AD68E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DE5A10"/>
    <w:multiLevelType w:val="multilevel"/>
    <w:tmpl w:val="A534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2BD270B"/>
    <w:multiLevelType w:val="multilevel"/>
    <w:tmpl w:val="2A4AA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132E4B"/>
    <w:multiLevelType w:val="multilevel"/>
    <w:tmpl w:val="746C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153B63"/>
    <w:multiLevelType w:val="multilevel"/>
    <w:tmpl w:val="F8E4E208"/>
    <w:lvl w:ilvl="0">
      <w:start w:val="1"/>
      <w:numFmt w:val="decimal"/>
      <w:lvlText w:val="%1."/>
      <w:lvlJc w:val="left"/>
      <w:pPr>
        <w:ind w:left="3887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4" w:hanging="49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765" w:hanging="49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135" w:hanging="49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88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7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0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4" w:hanging="490"/>
      </w:pPr>
      <w:rPr>
        <w:rFonts w:hint="default"/>
        <w:lang w:val="ru-RU" w:eastAsia="en-US" w:bidi="ar-SA"/>
      </w:rPr>
    </w:lvl>
  </w:abstractNum>
  <w:abstractNum w:abstractNumId="30">
    <w:nsid w:val="6C1B127A"/>
    <w:multiLevelType w:val="multilevel"/>
    <w:tmpl w:val="06A68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16F7547"/>
    <w:multiLevelType w:val="multilevel"/>
    <w:tmpl w:val="0B46F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8701DB"/>
    <w:multiLevelType w:val="multilevel"/>
    <w:tmpl w:val="CF1E6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184A66"/>
    <w:multiLevelType w:val="multilevel"/>
    <w:tmpl w:val="EAD6C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A501D6F"/>
    <w:multiLevelType w:val="multilevel"/>
    <w:tmpl w:val="C6BC8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F6E6DF4"/>
    <w:multiLevelType w:val="multilevel"/>
    <w:tmpl w:val="0F78B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0"/>
  </w:num>
  <w:num w:numId="3">
    <w:abstractNumId w:val="20"/>
  </w:num>
  <w:num w:numId="4">
    <w:abstractNumId w:val="1"/>
  </w:num>
  <w:num w:numId="5">
    <w:abstractNumId w:val="31"/>
  </w:num>
  <w:num w:numId="6">
    <w:abstractNumId w:val="3"/>
  </w:num>
  <w:num w:numId="7">
    <w:abstractNumId w:val="7"/>
  </w:num>
  <w:num w:numId="8">
    <w:abstractNumId w:val="34"/>
  </w:num>
  <w:num w:numId="9">
    <w:abstractNumId w:val="16"/>
  </w:num>
  <w:num w:numId="10">
    <w:abstractNumId w:val="6"/>
  </w:num>
  <w:num w:numId="11">
    <w:abstractNumId w:val="23"/>
  </w:num>
  <w:num w:numId="12">
    <w:abstractNumId w:val="30"/>
  </w:num>
  <w:num w:numId="13">
    <w:abstractNumId w:val="24"/>
  </w:num>
  <w:num w:numId="14">
    <w:abstractNumId w:val="0"/>
  </w:num>
  <w:num w:numId="15">
    <w:abstractNumId w:val="13"/>
  </w:num>
  <w:num w:numId="16">
    <w:abstractNumId w:val="25"/>
  </w:num>
  <w:num w:numId="17">
    <w:abstractNumId w:val="21"/>
  </w:num>
  <w:num w:numId="18">
    <w:abstractNumId w:val="5"/>
  </w:num>
  <w:num w:numId="19">
    <w:abstractNumId w:val="19"/>
  </w:num>
  <w:num w:numId="20">
    <w:abstractNumId w:val="11"/>
  </w:num>
  <w:num w:numId="21">
    <w:abstractNumId w:val="26"/>
  </w:num>
  <w:num w:numId="22">
    <w:abstractNumId w:val="17"/>
  </w:num>
  <w:num w:numId="23">
    <w:abstractNumId w:val="9"/>
  </w:num>
  <w:num w:numId="24">
    <w:abstractNumId w:val="35"/>
  </w:num>
  <w:num w:numId="25">
    <w:abstractNumId w:val="8"/>
  </w:num>
  <w:num w:numId="26">
    <w:abstractNumId w:val="28"/>
  </w:num>
  <w:num w:numId="27">
    <w:abstractNumId w:val="33"/>
  </w:num>
  <w:num w:numId="28">
    <w:abstractNumId w:val="15"/>
  </w:num>
  <w:num w:numId="29">
    <w:abstractNumId w:val="27"/>
  </w:num>
  <w:num w:numId="30">
    <w:abstractNumId w:val="12"/>
  </w:num>
  <w:num w:numId="31">
    <w:abstractNumId w:val="32"/>
  </w:num>
  <w:num w:numId="32">
    <w:abstractNumId w:val="14"/>
  </w:num>
  <w:num w:numId="33">
    <w:abstractNumId w:val="4"/>
  </w:num>
  <w:num w:numId="34">
    <w:abstractNumId w:val="22"/>
  </w:num>
  <w:num w:numId="35">
    <w:abstractNumId w:val="2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F6C"/>
    <w:rsid w:val="00032718"/>
    <w:rsid w:val="00046C1B"/>
    <w:rsid w:val="00097602"/>
    <w:rsid w:val="000D5FB5"/>
    <w:rsid w:val="00243C5F"/>
    <w:rsid w:val="002618C2"/>
    <w:rsid w:val="00340AE9"/>
    <w:rsid w:val="006E3B87"/>
    <w:rsid w:val="00711F69"/>
    <w:rsid w:val="00714562"/>
    <w:rsid w:val="00816B30"/>
    <w:rsid w:val="008663BE"/>
    <w:rsid w:val="00870287"/>
    <w:rsid w:val="008B448B"/>
    <w:rsid w:val="009571BD"/>
    <w:rsid w:val="00A10165"/>
    <w:rsid w:val="00A8174E"/>
    <w:rsid w:val="00B67CEC"/>
    <w:rsid w:val="00B71074"/>
    <w:rsid w:val="00BB6E2A"/>
    <w:rsid w:val="00CE1B70"/>
    <w:rsid w:val="00D541AD"/>
    <w:rsid w:val="00D70F6C"/>
    <w:rsid w:val="00E565E9"/>
    <w:rsid w:val="00ED1C3A"/>
    <w:rsid w:val="00F43695"/>
    <w:rsid w:val="00F52C2D"/>
    <w:rsid w:val="00F731B9"/>
    <w:rsid w:val="00FC4C1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6B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43695"/>
    <w:pPr>
      <w:spacing w:before="76"/>
      <w:ind w:left="1211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436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E6B17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E6B17"/>
    <w:rPr>
      <w:rFonts w:ascii="Times New Roman" w:eastAsia="Times New Roman" w:hAnsi="Times New Roman" w:cs="Times New Roman"/>
      <w:sz w:val="28"/>
      <w:szCs w:val="28"/>
    </w:rPr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FE6B1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F4369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F436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43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714562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E565E9"/>
  </w:style>
  <w:style w:type="character" w:customStyle="1" w:styleId="3404">
    <w:name w:val="3404"/>
    <w:aliases w:val="bqiaagaaeyqcaaagiaiaaanrbqaabqglaaaaaaaaaaaaaaaaaaaaaaaaaaaaaaaaaaaaaaaaaaaaaaaaaaaaaaaaaaaaaaaaaaaaaaaaaaaaaaaaaaaaaaaaaaaaaaaaaaaaaaaaaaaaaaaaaaaaaaaaaaaaaaaaaaaaaaaaaaaaaaaaaaaaaaaaaaaaaaaaaaaaaaaaaaaaaaaaaaaaaaaaaaaaaaaaaaaaaaaa"/>
    <w:basedOn w:val="a0"/>
    <w:rsid w:val="00816B30"/>
  </w:style>
  <w:style w:type="character" w:customStyle="1" w:styleId="3464">
    <w:name w:val="3464"/>
    <w:aliases w:val="bqiaagaaeyqcaaagiaiaaaonbqaabuqlaaaaaaaaaaaaaaaaaaaaaaaaaaaaaaaaaaaaaaaaaaaaaaaaaaaaaaaaaaaaaaaaaaaaaaaaaaaaaaaaaaaaaaaaaaaaaaaaaaaaaaaaaaaaaaaaaaaaaaaaaaaaaaaaaaaaaaaaaaaaaaaaaaaaaaaaaaaaaaaaaaaaaaaaaaaaaaaaaaaaaaaaaaaaaaaaaaaaaaaa"/>
    <w:basedOn w:val="a0"/>
    <w:rsid w:val="00816B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6B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43695"/>
    <w:pPr>
      <w:spacing w:before="76"/>
      <w:ind w:left="1211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436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E6B17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E6B17"/>
    <w:rPr>
      <w:rFonts w:ascii="Times New Roman" w:eastAsia="Times New Roman" w:hAnsi="Times New Roman" w:cs="Times New Roman"/>
      <w:sz w:val="28"/>
      <w:szCs w:val="28"/>
    </w:rPr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FE6B1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F4369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F436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43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714562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E565E9"/>
  </w:style>
  <w:style w:type="character" w:customStyle="1" w:styleId="3404">
    <w:name w:val="3404"/>
    <w:aliases w:val="bqiaagaaeyqcaaagiaiaaanrbqaabqglaaaaaaaaaaaaaaaaaaaaaaaaaaaaaaaaaaaaaaaaaaaaaaaaaaaaaaaaaaaaaaaaaaaaaaaaaaaaaaaaaaaaaaaaaaaaaaaaaaaaaaaaaaaaaaaaaaaaaaaaaaaaaaaaaaaaaaaaaaaaaaaaaaaaaaaaaaaaaaaaaaaaaaaaaaaaaaaaaaaaaaaaaaaaaaaaaaaaaaaa"/>
    <w:basedOn w:val="a0"/>
    <w:rsid w:val="00816B30"/>
  </w:style>
  <w:style w:type="character" w:customStyle="1" w:styleId="3464">
    <w:name w:val="3464"/>
    <w:aliases w:val="bqiaagaaeyqcaaagiaiaaaonbqaabuqlaaaaaaaaaaaaaaaaaaaaaaaaaaaaaaaaaaaaaaaaaaaaaaaaaaaaaaaaaaaaaaaaaaaaaaaaaaaaaaaaaaaaaaaaaaaaaaaaaaaaaaaaaaaaaaaaaaaaaaaaaaaaaaaaaaaaaaaaaaaaaaaaaaaaaaaaaaaaaaaaaaaaaaaaaaaaaaaaaaaaaaaaaaaaaaaaaaaaaaaa"/>
    <w:basedOn w:val="a0"/>
    <w:rsid w:val="00816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29</Pages>
  <Words>4904</Words>
  <Characters>27959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27</cp:revision>
  <dcterms:created xsi:type="dcterms:W3CDTF">2025-06-27T05:21:00Z</dcterms:created>
  <dcterms:modified xsi:type="dcterms:W3CDTF">2025-06-27T06:55:00Z</dcterms:modified>
</cp:coreProperties>
</file>